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493E7DAC" w14:textId="77777777" w:rsidR="00BA5289" w:rsidRDefault="00D8370D">
      <w:pPr>
        <w:pStyle w:val="Heading3"/>
        <w:spacing w:after="160" w:line="240" w:lineRule="auto"/>
        <w:rPr>
          <w:b/>
          <w:color w:val="000000"/>
        </w:rPr>
      </w:pPr>
      <w:bookmarkStart w:id="0" w:name="_9cvlwa539n6b" w:colFirst="0" w:colLast="0"/>
      <w:bookmarkEnd w:id="0"/>
      <w:r>
        <w:rPr>
          <w:b/>
          <w:color w:val="000000"/>
        </w:rPr>
        <w:t>TARGET CUSTOMER BASE/MARKET SIZING</w:t>
      </w:r>
    </w:p>
    <w:p w14:paraId="7D681981" w14:textId="77777777" w:rsidR="00BA5289" w:rsidRDefault="00D8370D">
      <w:pPr>
        <w:pStyle w:val="Heading4"/>
        <w:spacing w:after="160"/>
        <w:rPr>
          <w:color w:val="000000"/>
        </w:rPr>
      </w:pPr>
      <w:bookmarkStart w:id="1" w:name="_lsehe698tc5i" w:colFirst="0" w:colLast="0"/>
      <w:bookmarkEnd w:id="1"/>
      <w:r>
        <w:rPr>
          <w:color w:val="000000"/>
        </w:rPr>
        <w:t xml:space="preserve">Demographics by age and gender </w:t>
      </w:r>
    </w:p>
    <w:p w14:paraId="6C50ADC2" w14:textId="39349833" w:rsidR="00BA5289" w:rsidRPr="0017139D" w:rsidRDefault="00D8370D" w:rsidP="0017139D"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6CFDAA5" wp14:editId="1F03D97D">
            <wp:simplePos x="0" y="0"/>
            <wp:positionH relativeFrom="column">
              <wp:posOffset>-290512</wp:posOffset>
            </wp:positionH>
            <wp:positionV relativeFrom="paragraph">
              <wp:posOffset>114300</wp:posOffset>
            </wp:positionV>
            <wp:extent cx="6057900" cy="3505200"/>
            <wp:effectExtent l="0" t="0" r="0" b="0"/>
            <wp:wrapTopAndBottom distT="114300" distB="1143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l="416" t="7825" r="416" b="335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2" w:name="_7qjtftqf0w1y" w:colFirst="0" w:colLast="0"/>
      <w:bookmarkEnd w:id="2"/>
      <w:r>
        <w:rPr>
          <w:b/>
          <w:color w:val="000000"/>
          <w:shd w:val="clear" w:color="auto" w:fill="FCE5CD"/>
        </w:rPr>
        <w:t>Demographics percentage by age range categories</w:t>
      </w:r>
    </w:p>
    <w:p w14:paraId="6E26DBF1" w14:textId="77777777" w:rsidR="00BA5289" w:rsidRDefault="00D8370D">
      <w:pPr>
        <w:spacing w:line="240" w:lineRule="auto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1BB5976" wp14:editId="3B6407E4">
            <wp:simplePos x="0" y="0"/>
            <wp:positionH relativeFrom="column">
              <wp:posOffset>-1038224</wp:posOffset>
            </wp:positionH>
            <wp:positionV relativeFrom="paragraph">
              <wp:posOffset>323850</wp:posOffset>
            </wp:positionV>
            <wp:extent cx="7568432" cy="2386013"/>
            <wp:effectExtent l="0" t="0" r="0" b="0"/>
            <wp:wrapSquare wrapText="bothSides" distT="114300" distB="114300" distL="114300" distR="11430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8432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D09F1D" w14:textId="77777777" w:rsidR="00BA5289" w:rsidRDefault="00D8370D">
      <w:pPr>
        <w:numPr>
          <w:ilvl w:val="0"/>
          <w:numId w:val="13"/>
        </w:numPr>
        <w:spacing w:line="240" w:lineRule="auto"/>
        <w:rPr>
          <w:b/>
        </w:rPr>
      </w:pPr>
      <w:r>
        <w:rPr>
          <w:b/>
        </w:rPr>
        <w:t>Data source:</w:t>
      </w:r>
    </w:p>
    <w:p w14:paraId="55751165" w14:textId="77777777" w:rsidR="00BA5289" w:rsidRDefault="00D8370D">
      <w:pPr>
        <w:numPr>
          <w:ilvl w:val="1"/>
          <w:numId w:val="13"/>
        </w:numPr>
      </w:pPr>
      <w:hyperlink r:id="rId8">
        <w:r>
          <w:rPr>
            <w:color w:val="1155CC"/>
            <w:u w:val="single"/>
          </w:rPr>
          <w:t xml:space="preserve">statista.com </w:t>
        </w:r>
      </w:hyperlink>
    </w:p>
    <w:p w14:paraId="0729452F" w14:textId="77777777" w:rsidR="00BA5289" w:rsidRDefault="00D8370D">
      <w:pPr>
        <w:numPr>
          <w:ilvl w:val="1"/>
          <w:numId w:val="13"/>
        </w:numPr>
      </w:pPr>
      <w:r>
        <w:t>Data Updated Date: 07/01/2018</w:t>
      </w:r>
    </w:p>
    <w:p w14:paraId="554FC85B" w14:textId="77777777" w:rsidR="00BA5289" w:rsidRDefault="00BA5289"/>
    <w:p w14:paraId="70C6324F" w14:textId="77777777" w:rsidR="00BA5289" w:rsidRDefault="00D8370D">
      <w:pPr>
        <w:pStyle w:val="Heading4"/>
        <w:rPr>
          <w:color w:val="000000"/>
        </w:rPr>
      </w:pPr>
      <w:bookmarkStart w:id="3" w:name="_5gg8cwlif2xu" w:colFirst="0" w:colLast="0"/>
      <w:bookmarkEnd w:id="3"/>
      <w:r>
        <w:rPr>
          <w:color w:val="000000"/>
        </w:rPr>
        <w:t>Women in the U.S. financial-statement Statistics</w:t>
      </w:r>
    </w:p>
    <w:p w14:paraId="7E84E613" w14:textId="77777777" w:rsidR="00BA5289" w:rsidRDefault="00D8370D">
      <w:pPr>
        <w:rPr>
          <w:b/>
          <w:color w:val="3E3E47"/>
        </w:rPr>
      </w:pPr>
      <w:r>
        <w:t>Women purchase power in the U.S.(</w:t>
      </w:r>
      <w:hyperlink r:id="rId9">
        <w:r>
          <w:rPr>
            <w:color w:val="1155CC"/>
            <w:u w:val="single"/>
          </w:rPr>
          <w:t>source</w:t>
        </w:r>
      </w:hyperlink>
      <w:r>
        <w:t>)</w:t>
      </w:r>
    </w:p>
    <w:p w14:paraId="4B7B5DF7" w14:textId="77777777" w:rsidR="00BA5289" w:rsidRDefault="00D8370D">
      <w:pPr>
        <w:shd w:val="clear" w:color="auto" w:fill="FFFFFF"/>
        <w:spacing w:after="240"/>
        <w:rPr>
          <w:color w:val="0C2AFA"/>
        </w:rPr>
      </w:pPr>
      <w:r>
        <w:rPr>
          <w:b/>
          <w:color w:val="3E3E47"/>
        </w:rPr>
        <w:t>Single women</w:t>
      </w:r>
      <w:r>
        <w:rPr>
          <w:color w:val="3E3E47"/>
        </w:rPr>
        <w:t xml:space="preserve"> across all income brackets spent, on average,</w:t>
      </w:r>
      <w:r>
        <w:rPr>
          <w:b/>
          <w:color w:val="3E3E47"/>
        </w:rPr>
        <w:t xml:space="preserve"> $34,817</w:t>
      </w:r>
      <w:r>
        <w:rPr>
          <w:color w:val="3E3E47"/>
        </w:rPr>
        <w:t xml:space="preserve"> on goods and services in 2017–2018. (</w:t>
      </w:r>
      <w:hyperlink r:id="rId10">
        <w:r>
          <w:rPr>
            <w:color w:val="1155CC"/>
            <w:u w:val="single"/>
          </w:rPr>
          <w:t>source</w:t>
        </w:r>
      </w:hyperlink>
      <w:r>
        <w:rPr>
          <w:color w:val="3E3E47"/>
        </w:rPr>
        <w:t>)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78F91C5" wp14:editId="29D7E12C">
            <wp:simplePos x="0" y="0"/>
            <wp:positionH relativeFrom="column">
              <wp:posOffset>-390524</wp:posOffset>
            </wp:positionH>
            <wp:positionV relativeFrom="paragraph">
              <wp:posOffset>266700</wp:posOffset>
            </wp:positionV>
            <wp:extent cx="6149602" cy="2509838"/>
            <wp:effectExtent l="0" t="0" r="0" b="0"/>
            <wp:wrapTopAndBottom distT="114300" distB="11430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9602" cy="250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D09855" w14:textId="77777777" w:rsidR="00BA5289" w:rsidRDefault="00D8370D">
      <w:pPr>
        <w:shd w:val="clear" w:color="auto" w:fill="FFFFFF"/>
        <w:spacing w:after="240"/>
      </w:pPr>
      <w:r>
        <w:rPr>
          <w:b/>
          <w:color w:val="3E3E47"/>
        </w:rPr>
        <w:t>Working married</w:t>
      </w:r>
      <w:r>
        <w:rPr>
          <w:b/>
          <w:color w:val="3E3E47"/>
        </w:rPr>
        <w:t xml:space="preserve"> women</w:t>
      </w:r>
      <w:r>
        <w:rPr>
          <w:color w:val="3E3E47"/>
        </w:rPr>
        <w:t xml:space="preserve"> contributed over a third (37.1%) of their families’ incomes in 2017. (</w:t>
      </w:r>
      <w:hyperlink r:id="rId12">
        <w:r>
          <w:rPr>
            <w:color w:val="1155CC"/>
            <w:u w:val="single"/>
          </w:rPr>
          <w:t>source</w:t>
        </w:r>
      </w:hyperlink>
      <w:r>
        <w:rPr>
          <w:color w:val="3E3E47"/>
        </w:rPr>
        <w:t>)</w:t>
      </w:r>
    </w:p>
    <w:p w14:paraId="539131C8" w14:textId="77777777" w:rsidR="00BA5289" w:rsidRDefault="00BA5289">
      <w:pPr>
        <w:pStyle w:val="Heading5"/>
        <w:rPr>
          <w:b/>
          <w:color w:val="000000"/>
          <w:sz w:val="24"/>
          <w:szCs w:val="24"/>
        </w:rPr>
      </w:pPr>
      <w:bookmarkStart w:id="4" w:name="_3gpa5k383pvs" w:colFirst="0" w:colLast="0"/>
      <w:bookmarkStart w:id="5" w:name="_bahmldlnzdde" w:colFirst="0" w:colLast="0"/>
      <w:bookmarkStart w:id="6" w:name="_61tzkkcfg1u7" w:colFirst="0" w:colLast="0"/>
      <w:bookmarkStart w:id="7" w:name="_f65j7ejhkso0" w:colFirst="0" w:colLast="0"/>
      <w:bookmarkEnd w:id="4"/>
      <w:bookmarkEnd w:id="5"/>
      <w:bookmarkEnd w:id="6"/>
      <w:bookmarkEnd w:id="7"/>
    </w:p>
    <w:p w14:paraId="042FB9F3" w14:textId="77777777" w:rsidR="00BA5289" w:rsidRDefault="00BA5289"/>
    <w:p w14:paraId="35FD4F28" w14:textId="77777777" w:rsidR="00BA5289" w:rsidRDefault="00BA5289"/>
    <w:p w14:paraId="51D28DFE" w14:textId="77777777" w:rsidR="00BA5289" w:rsidRDefault="00D8370D">
      <w:pPr>
        <w:pStyle w:val="Heading5"/>
        <w:rPr>
          <w:b/>
          <w:color w:val="000000"/>
          <w:sz w:val="24"/>
          <w:szCs w:val="24"/>
        </w:rPr>
      </w:pPr>
      <w:bookmarkStart w:id="8" w:name="_uecaldvnc6iz" w:colFirst="0" w:colLast="0"/>
      <w:bookmarkEnd w:id="8"/>
      <w:r>
        <w:rPr>
          <w:b/>
          <w:color w:val="000000"/>
          <w:sz w:val="24"/>
          <w:szCs w:val="24"/>
        </w:rPr>
        <w:lastRenderedPageBreak/>
        <w:t>Pandemic impacts on women</w:t>
      </w:r>
    </w:p>
    <w:p w14:paraId="159E28A9" w14:textId="77777777" w:rsidR="00BA5289" w:rsidRDefault="00D8370D">
      <w:pPr>
        <w:pStyle w:val="Heading5"/>
      </w:pPr>
      <w:bookmarkStart w:id="9" w:name="_e7jy10cl4p31" w:colFirst="0" w:colLast="0"/>
      <w:bookmarkEnd w:id="9"/>
      <w:r>
        <w:t xml:space="preserve">The Covid-19 pandemic will have a </w:t>
      </w:r>
      <w:r>
        <w:rPr>
          <w:b/>
        </w:rPr>
        <w:t>disproportionately negative effect</w:t>
      </w:r>
      <w:r>
        <w:t xml:space="preserve"> on women. (</w:t>
      </w:r>
      <w:hyperlink r:id="rId13">
        <w:r>
          <w:rPr>
            <w:color w:val="1155CC"/>
            <w:u w:val="single"/>
          </w:rPr>
          <w:t>source</w:t>
        </w:r>
      </w:hyperlink>
      <w:r>
        <w:t>)</w:t>
      </w:r>
    </w:p>
    <w:p w14:paraId="465954A3" w14:textId="0AD7AB8E" w:rsidR="0017139D" w:rsidRDefault="0017139D" w:rsidP="0017139D">
      <w:pPr>
        <w:numPr>
          <w:ilvl w:val="0"/>
          <w:numId w:val="5"/>
        </w:numPr>
        <w:spacing w:line="240" w:lineRule="auto"/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9E62E13" wp14:editId="623C2637">
            <wp:simplePos x="0" y="0"/>
            <wp:positionH relativeFrom="column">
              <wp:posOffset>-333375</wp:posOffset>
            </wp:positionH>
            <wp:positionV relativeFrom="paragraph">
              <wp:posOffset>297180</wp:posOffset>
            </wp:positionV>
            <wp:extent cx="5753100" cy="3004820"/>
            <wp:effectExtent l="0" t="0" r="0" b="5080"/>
            <wp:wrapTopAndBottom distT="114300" distB="11430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4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70D">
        <w:t xml:space="preserve">Women </w:t>
      </w:r>
      <w:r w:rsidR="00D8370D">
        <w:rPr>
          <w:b/>
        </w:rPr>
        <w:t>unemployment rate</w:t>
      </w:r>
      <w:r w:rsidR="00D8370D">
        <w:t xml:space="preserve"> since</w:t>
      </w:r>
      <w:r w:rsidR="00D8370D">
        <w:rPr>
          <w:b/>
        </w:rPr>
        <w:t xml:space="preserve"> March 2020</w:t>
      </w:r>
    </w:p>
    <w:p w14:paraId="7B30C58C" w14:textId="0EDD2A06" w:rsidR="00BA5289" w:rsidRDefault="00BA5289" w:rsidP="00CC003A">
      <w:pPr>
        <w:spacing w:line="240" w:lineRule="auto"/>
      </w:pPr>
    </w:p>
    <w:p w14:paraId="191783D3" w14:textId="77777777" w:rsidR="00BA5289" w:rsidRDefault="00D8370D">
      <w:pPr>
        <w:numPr>
          <w:ilvl w:val="0"/>
          <w:numId w:val="11"/>
        </w:numPr>
      </w:pPr>
      <w:r>
        <w:t xml:space="preserve">According to this (rough) classification, </w:t>
      </w:r>
      <w:r>
        <w:rPr>
          <w:b/>
        </w:rPr>
        <w:t>17%</w:t>
      </w:r>
      <w:r>
        <w:t xml:space="preserve"> of employed women work in critical occupations, compared to</w:t>
      </w:r>
      <w:r>
        <w:rPr>
          <w:b/>
        </w:rPr>
        <w:t xml:space="preserve"> 24%</w:t>
      </w:r>
      <w:r>
        <w:t xml:space="preserve"> of all employed men </w:t>
      </w:r>
    </w:p>
    <w:p w14:paraId="3628E1C9" w14:textId="77777777" w:rsidR="00BA5289" w:rsidRDefault="00D8370D">
      <w:pPr>
        <w:numPr>
          <w:ilvl w:val="1"/>
          <w:numId w:val="11"/>
        </w:numPr>
      </w:pPr>
      <w:r>
        <w:t>women are more likely to be laid off in the pandemic</w:t>
      </w:r>
    </w:p>
    <w:p w14:paraId="596AB555" w14:textId="41669852" w:rsidR="00BA5289" w:rsidRDefault="00D8370D" w:rsidP="00CC003A">
      <w:pPr>
        <w:pStyle w:val="ListParagraph"/>
        <w:numPr>
          <w:ilvl w:val="0"/>
          <w:numId w:val="11"/>
        </w:numPr>
      </w:pPr>
      <w:r>
        <w:lastRenderedPageBreak/>
        <w:t xml:space="preserve">Women make up </w:t>
      </w:r>
      <w:r w:rsidRPr="00CC003A">
        <w:rPr>
          <w:b/>
        </w:rPr>
        <w:t>2/3 of the nearly 20million (~13 million)</w:t>
      </w:r>
      <w:r>
        <w:t xml:space="preserve"> workers in the l</w:t>
      </w:r>
      <w:r>
        <w:t>ow-wage workforce (</w:t>
      </w:r>
      <w:hyperlink r:id="rId15">
        <w:r w:rsidRPr="00CC003A">
          <w:rPr>
            <w:color w:val="1155CC"/>
            <w:u w:val="single"/>
          </w:rPr>
          <w:t>source</w:t>
        </w:r>
      </w:hyperlink>
      <w:r>
        <w:t>)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BB1E423" wp14:editId="228A0F2C">
            <wp:simplePos x="0" y="0"/>
            <wp:positionH relativeFrom="column">
              <wp:posOffset>2990850</wp:posOffset>
            </wp:positionH>
            <wp:positionV relativeFrom="paragraph">
              <wp:posOffset>447675</wp:posOffset>
            </wp:positionV>
            <wp:extent cx="3195638" cy="3195638"/>
            <wp:effectExtent l="0" t="0" r="0" b="0"/>
            <wp:wrapSquare wrapText="bothSides" distT="114300" distB="114300" distL="114300" distR="11430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BB6B7F" w14:textId="77777777" w:rsidR="00BA5289" w:rsidRDefault="00D8370D">
      <w:pPr>
        <w:numPr>
          <w:ilvl w:val="1"/>
          <w:numId w:val="11"/>
        </w:numPr>
      </w:pPr>
      <w:r>
        <w:t>M</w:t>
      </w:r>
      <w:r>
        <w:t>ost workers at a higher risk of job loss due to COVID-19 are low-wage workers (</w:t>
      </w:r>
      <w:hyperlink r:id="rId17">
        <w:r>
          <w:rPr>
            <w:color w:val="1155CC"/>
            <w:u w:val="single"/>
          </w:rPr>
          <w:t>source</w:t>
        </w:r>
      </w:hyperlink>
      <w:r>
        <w:t>)</w:t>
      </w:r>
    </w:p>
    <w:p w14:paraId="4A17DD60" w14:textId="77777777" w:rsidR="00BA5289" w:rsidRDefault="00BA5289"/>
    <w:p w14:paraId="109477A1" w14:textId="77777777" w:rsidR="00BA5289" w:rsidRDefault="00BA5289"/>
    <w:p w14:paraId="2ABE2778" w14:textId="77777777" w:rsidR="00BA5289" w:rsidRDefault="00BA5289">
      <w:pPr>
        <w:spacing w:line="240" w:lineRule="auto"/>
        <w:ind w:left="720"/>
      </w:pPr>
    </w:p>
    <w:p w14:paraId="5BFCE11D" w14:textId="77777777" w:rsidR="00BA5289" w:rsidRDefault="00BA5289">
      <w:pPr>
        <w:spacing w:line="240" w:lineRule="auto"/>
        <w:ind w:left="720"/>
      </w:pPr>
    </w:p>
    <w:p w14:paraId="0F54EA0F" w14:textId="77777777" w:rsidR="00BA5289" w:rsidRDefault="00BA5289">
      <w:pPr>
        <w:spacing w:line="240" w:lineRule="auto"/>
        <w:ind w:left="720"/>
      </w:pPr>
    </w:p>
    <w:p w14:paraId="47A3F0BB" w14:textId="77777777" w:rsidR="00BA5289" w:rsidRDefault="00BA5289">
      <w:pPr>
        <w:spacing w:line="240" w:lineRule="auto"/>
        <w:ind w:left="720"/>
      </w:pPr>
    </w:p>
    <w:p w14:paraId="77570102" w14:textId="77777777" w:rsidR="00BA5289" w:rsidRDefault="00BA5289">
      <w:pPr>
        <w:spacing w:line="240" w:lineRule="auto"/>
        <w:ind w:left="720"/>
      </w:pPr>
    </w:p>
    <w:p w14:paraId="5FCEAA14" w14:textId="77777777" w:rsidR="00BA5289" w:rsidRDefault="00BA5289">
      <w:pPr>
        <w:spacing w:line="240" w:lineRule="auto"/>
        <w:ind w:left="720"/>
      </w:pPr>
    </w:p>
    <w:p w14:paraId="165FA0F4" w14:textId="77777777" w:rsidR="00BA5289" w:rsidRDefault="00BA5289">
      <w:pPr>
        <w:spacing w:line="240" w:lineRule="auto"/>
        <w:ind w:left="720"/>
      </w:pPr>
    </w:p>
    <w:p w14:paraId="6DAE6264" w14:textId="77777777" w:rsidR="00BA5289" w:rsidRDefault="00BA5289">
      <w:pPr>
        <w:spacing w:line="240" w:lineRule="auto"/>
        <w:ind w:left="720"/>
      </w:pPr>
    </w:p>
    <w:p w14:paraId="5601878B" w14:textId="77460C97" w:rsidR="00BA5289" w:rsidRDefault="00BA5289">
      <w:pPr>
        <w:spacing w:line="240" w:lineRule="auto"/>
        <w:ind w:left="720"/>
      </w:pPr>
    </w:p>
    <w:p w14:paraId="13B9CB05" w14:textId="0E2DB911" w:rsidR="00BA5289" w:rsidRDefault="00BA5289">
      <w:pPr>
        <w:spacing w:line="240" w:lineRule="auto"/>
        <w:ind w:left="720"/>
      </w:pPr>
    </w:p>
    <w:p w14:paraId="59AE4B64" w14:textId="141448E6" w:rsidR="00BA5289" w:rsidRDefault="0017139D">
      <w:pPr>
        <w:spacing w:line="240" w:lineRule="auto"/>
        <w:ind w:left="720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BCDF4A3" wp14:editId="693D5BDF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5262563" cy="3719405"/>
            <wp:effectExtent l="0" t="0" r="0" b="0"/>
            <wp:wrapTopAndBottom distT="114300" distB="11430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71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8F2D99" w14:textId="77777777" w:rsidR="00BA5289" w:rsidRDefault="00BA5289">
      <w:pPr>
        <w:spacing w:line="240" w:lineRule="auto"/>
        <w:ind w:left="720"/>
      </w:pPr>
    </w:p>
    <w:p w14:paraId="25D4FA22" w14:textId="77777777" w:rsidR="00BA5289" w:rsidRDefault="00BA5289">
      <w:pPr>
        <w:spacing w:line="240" w:lineRule="auto"/>
        <w:ind w:left="720"/>
      </w:pPr>
    </w:p>
    <w:p w14:paraId="768CC2FD" w14:textId="77777777" w:rsidR="00BA5289" w:rsidRDefault="00BA5289">
      <w:pPr>
        <w:spacing w:line="240" w:lineRule="auto"/>
        <w:ind w:left="720"/>
      </w:pPr>
    </w:p>
    <w:p w14:paraId="11215F8C" w14:textId="77777777" w:rsidR="00BA5289" w:rsidRDefault="00BA5289">
      <w:pPr>
        <w:spacing w:line="240" w:lineRule="auto"/>
        <w:ind w:left="720"/>
      </w:pPr>
    </w:p>
    <w:p w14:paraId="485B263F" w14:textId="77777777" w:rsidR="00BA5289" w:rsidRDefault="00D8370D">
      <w:pPr>
        <w:numPr>
          <w:ilvl w:val="0"/>
          <w:numId w:val="14"/>
        </w:numPr>
        <w:spacing w:line="240" w:lineRule="auto"/>
      </w:pPr>
      <w:r>
        <w:lastRenderedPageBreak/>
        <w:t>Women unemployment claims since March 2020</w:t>
      </w:r>
    </w:p>
    <w:p w14:paraId="6BD7150D" w14:textId="77777777" w:rsidR="00BA5289" w:rsidRDefault="00D8370D">
      <w:pPr>
        <w:numPr>
          <w:ilvl w:val="1"/>
          <w:numId w:val="14"/>
        </w:numPr>
      </w:pPr>
      <w:r>
        <w:rPr>
          <w:sz w:val="24"/>
          <w:szCs w:val="24"/>
        </w:rPr>
        <w:t xml:space="preserve">between </w:t>
      </w:r>
      <w:r>
        <w:rPr>
          <w:b/>
          <w:sz w:val="24"/>
          <w:szCs w:val="24"/>
        </w:rPr>
        <w:t>7.8 and 8.4</w:t>
      </w:r>
      <w:r>
        <w:rPr>
          <w:sz w:val="24"/>
          <w:szCs w:val="24"/>
        </w:rPr>
        <w:t xml:space="preserve"> million women filed for unemployment insurance in the three weeks ending April 4. (</w:t>
      </w:r>
      <w:hyperlink r:id="rId19">
        <w:r>
          <w:rPr>
            <w:color w:val="1155CC"/>
            <w:sz w:val="24"/>
            <w:szCs w:val="24"/>
            <w:u w:val="single"/>
          </w:rPr>
          <w:t>source</w:t>
        </w:r>
      </w:hyperlink>
      <w:r>
        <w:rPr>
          <w:sz w:val="24"/>
          <w:szCs w:val="24"/>
        </w:rPr>
        <w:t>)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574D996" wp14:editId="0ECC17BA">
            <wp:simplePos x="0" y="0"/>
            <wp:positionH relativeFrom="column">
              <wp:posOffset>-104774</wp:posOffset>
            </wp:positionH>
            <wp:positionV relativeFrom="paragraph">
              <wp:posOffset>619125</wp:posOffset>
            </wp:positionV>
            <wp:extent cx="5722509" cy="3138488"/>
            <wp:effectExtent l="0" t="0" r="0" b="0"/>
            <wp:wrapTopAndBottom distT="114300" distB="11430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509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4F8F95" w14:textId="50B52064" w:rsidR="00BA5289" w:rsidRDefault="00D8370D">
      <w:pPr>
        <w:numPr>
          <w:ilvl w:val="0"/>
          <w:numId w:val="14"/>
        </w:numPr>
        <w:rPr>
          <w:color w:val="121212"/>
          <w:highlight w:val="white"/>
        </w:rPr>
      </w:pPr>
      <w:r>
        <w:rPr>
          <w:color w:val="121212"/>
          <w:highlight w:val="white"/>
        </w:rPr>
        <w:t xml:space="preserve">The </w:t>
      </w:r>
      <w:r>
        <w:rPr>
          <w:b/>
          <w:color w:val="121212"/>
          <w:highlight w:val="white"/>
        </w:rPr>
        <w:t>majority of unemployment</w:t>
      </w:r>
      <w:r>
        <w:rPr>
          <w:color w:val="121212"/>
          <w:highlight w:val="white"/>
        </w:rPr>
        <w:t xml:space="preserve"> applicants in states such as New York, New Jersey, Virginia, and Minnesota in mid- to late March were women (</w:t>
      </w:r>
      <w:hyperlink r:id="rId21">
        <w:r>
          <w:rPr>
            <w:color w:val="1155CC"/>
            <w:highlight w:val="white"/>
            <w:u w:val="single"/>
          </w:rPr>
          <w:t>sou</w:t>
        </w:r>
        <w:r>
          <w:rPr>
            <w:color w:val="1155CC"/>
            <w:highlight w:val="white"/>
            <w:u w:val="single"/>
          </w:rPr>
          <w:t>rce</w:t>
        </w:r>
      </w:hyperlink>
      <w:r>
        <w:rPr>
          <w:color w:val="121212"/>
          <w:highlight w:val="white"/>
        </w:rPr>
        <w:t>)</w:t>
      </w:r>
    </w:p>
    <w:p w14:paraId="48440458" w14:textId="4FA88A8C" w:rsidR="00BA5289" w:rsidRDefault="0017139D">
      <w:pPr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6B6F1F1" wp14:editId="0FD7FE1F">
            <wp:simplePos x="0" y="0"/>
            <wp:positionH relativeFrom="page">
              <wp:align>left</wp:align>
            </wp:positionH>
            <wp:positionV relativeFrom="paragraph">
              <wp:posOffset>351155</wp:posOffset>
            </wp:positionV>
            <wp:extent cx="7884117" cy="2566670"/>
            <wp:effectExtent l="0" t="0" r="3175" b="5080"/>
            <wp:wrapTopAndBottom distT="114300" distB="11430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4117" cy="256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616CF0" w14:textId="77777777" w:rsidR="00BA5289" w:rsidRDefault="00BA5289">
      <w:bookmarkStart w:id="10" w:name="_sxqql16kazzv" w:colFirst="0" w:colLast="0"/>
      <w:bookmarkStart w:id="11" w:name="_bzji2n74p7ah" w:colFirst="0" w:colLast="0"/>
      <w:bookmarkStart w:id="12" w:name="_3okmrs3lmq1h" w:colFirst="0" w:colLast="0"/>
      <w:bookmarkStart w:id="13" w:name="_jj3djmuzcf0j" w:colFirst="0" w:colLast="0"/>
      <w:bookmarkStart w:id="14" w:name="_nh7pw33iv5xi" w:colFirst="0" w:colLast="0"/>
      <w:bookmarkStart w:id="15" w:name="_ckk853uzoc9o" w:colFirst="0" w:colLast="0"/>
      <w:bookmarkStart w:id="16" w:name="_6fplswuhnfv1" w:colFirst="0" w:colLast="0"/>
      <w:bookmarkStart w:id="17" w:name="_jvuxrz5bvk80" w:colFirst="0" w:colLast="0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469D0190" w14:textId="77777777" w:rsidR="00BA5289" w:rsidRDefault="00D8370D">
      <w:pPr>
        <w:pStyle w:val="Heading4"/>
        <w:rPr>
          <w:color w:val="000000"/>
        </w:rPr>
      </w:pPr>
      <w:bookmarkStart w:id="18" w:name="_y1fhil83x9u5" w:colFirst="0" w:colLast="0"/>
      <w:bookmarkEnd w:id="18"/>
      <w:r>
        <w:rPr>
          <w:color w:val="000000"/>
        </w:rPr>
        <w:lastRenderedPageBreak/>
        <w:t>Overall buying power by age categories</w:t>
      </w:r>
    </w:p>
    <w:p w14:paraId="1051CB01" w14:textId="77777777" w:rsidR="00BA5289" w:rsidRDefault="00BA5289">
      <w:pPr>
        <w:spacing w:line="240" w:lineRule="auto"/>
        <w:rPr>
          <w:b/>
        </w:rPr>
      </w:pPr>
    </w:p>
    <w:p w14:paraId="2CE5A91A" w14:textId="77777777" w:rsidR="00BA5289" w:rsidRDefault="00D8370D">
      <w:pPr>
        <w:pStyle w:val="Heading5"/>
        <w:spacing w:line="240" w:lineRule="auto"/>
        <w:rPr>
          <w:b/>
          <w:color w:val="000000"/>
        </w:rPr>
      </w:pPr>
      <w:bookmarkStart w:id="19" w:name="_qqu6mq2ny2v8" w:colFirst="0" w:colLast="0"/>
      <w:bookmarkEnd w:id="19"/>
      <w:r>
        <w:rPr>
          <w:b/>
          <w:color w:val="000000"/>
        </w:rPr>
        <w:t>Pre-teens &amp; Teens (13-18 years old)</w:t>
      </w:r>
    </w:p>
    <w:p w14:paraId="019505B8" w14:textId="77777777" w:rsidR="00BA5289" w:rsidRDefault="00D8370D">
      <w:pPr>
        <w:numPr>
          <w:ilvl w:val="0"/>
          <w:numId w:val="4"/>
        </w:numPr>
        <w:spacing w:line="240" w:lineRule="auto"/>
        <w:rPr>
          <w:b/>
        </w:rPr>
      </w:pPr>
      <w:r>
        <w:t>Demographics</w:t>
      </w:r>
      <w:r>
        <w:rPr>
          <w:b/>
        </w:rPr>
        <w:t>: ~25 million  (</w:t>
      </w:r>
      <w:hyperlink r:id="rId23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</w:p>
    <w:p w14:paraId="4D090AF5" w14:textId="77777777" w:rsidR="00BA5289" w:rsidRDefault="00D8370D">
      <w:pPr>
        <w:numPr>
          <w:ilvl w:val="0"/>
          <w:numId w:val="4"/>
        </w:numPr>
        <w:spacing w:line="240" w:lineRule="auto"/>
        <w:rPr>
          <w:b/>
        </w:rPr>
      </w:pPr>
      <w:r>
        <w:t xml:space="preserve">Total yearly spending power in 2020: </w:t>
      </w:r>
      <w:r>
        <w:rPr>
          <w:b/>
        </w:rPr>
        <w:t>$34 billion (</w:t>
      </w:r>
      <w:hyperlink r:id="rId24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</w:p>
    <w:p w14:paraId="6EF62BCC" w14:textId="77777777" w:rsidR="00BA5289" w:rsidRDefault="00D8370D">
      <w:pPr>
        <w:numPr>
          <w:ilvl w:val="0"/>
          <w:numId w:val="4"/>
        </w:numPr>
        <w:spacing w:line="240" w:lineRule="auto"/>
      </w:pPr>
      <w:r>
        <w:t>Average monthly spending in 2020:</w:t>
      </w:r>
      <w:r>
        <w:rPr>
          <w:b/>
        </w:rPr>
        <w:t xml:space="preserve"> $115 (</w:t>
      </w:r>
      <w:hyperlink r:id="rId25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</w:p>
    <w:p w14:paraId="74FB31C2" w14:textId="77777777" w:rsidR="00BA5289" w:rsidRDefault="00D8370D">
      <w:pPr>
        <w:numPr>
          <w:ilvl w:val="0"/>
          <w:numId w:val="4"/>
        </w:numPr>
        <w:spacing w:line="240" w:lineRule="auto"/>
      </w:pPr>
      <w:r>
        <w:t xml:space="preserve">Teens streams of income: </w:t>
      </w:r>
      <w:hyperlink r:id="rId26">
        <w:r>
          <w:rPr>
            <w:color w:val="1155CC"/>
            <w:u w:val="single"/>
          </w:rPr>
          <w:t>(source)</w:t>
        </w:r>
      </w:hyperlink>
    </w:p>
    <w:p w14:paraId="63B0DB08" w14:textId="77777777" w:rsidR="00BA5289" w:rsidRDefault="00D8370D">
      <w:pPr>
        <w:numPr>
          <w:ilvl w:val="1"/>
          <w:numId w:val="4"/>
        </w:numPr>
        <w:spacing w:line="240" w:lineRule="auto"/>
        <w:rPr>
          <w:b/>
        </w:rPr>
      </w:pPr>
      <w:r>
        <w:rPr>
          <w:b/>
        </w:rPr>
        <w:t>22%</w:t>
      </w:r>
      <w:r>
        <w:t xml:space="preserve"> earn money by working a job</w:t>
      </w:r>
    </w:p>
    <w:p w14:paraId="12CFAFFB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>50%</w:t>
      </w:r>
      <w:r>
        <w:t xml:space="preserve"> of teens who work outside of the home earn an average of </w:t>
      </w:r>
      <w:r>
        <w:rPr>
          <w:b/>
        </w:rPr>
        <w:t>$465/month</w:t>
      </w:r>
    </w:p>
    <w:p w14:paraId="449EDD24" w14:textId="77777777" w:rsidR="00BA5289" w:rsidRDefault="00D8370D">
      <w:pPr>
        <w:numPr>
          <w:ilvl w:val="1"/>
          <w:numId w:val="4"/>
        </w:numPr>
        <w:spacing w:line="240" w:lineRule="auto"/>
        <w:rPr>
          <w:b/>
        </w:rPr>
      </w:pPr>
      <w:r>
        <w:rPr>
          <w:b/>
        </w:rPr>
        <w:t xml:space="preserve">64% </w:t>
      </w:r>
      <w:r>
        <w:t>of teens depended on gifts for spending money</w:t>
      </w:r>
    </w:p>
    <w:p w14:paraId="1D968752" w14:textId="77777777" w:rsidR="00BA5289" w:rsidRDefault="00D8370D">
      <w:pPr>
        <w:numPr>
          <w:ilvl w:val="1"/>
          <w:numId w:val="4"/>
        </w:numPr>
        <w:spacing w:line="240" w:lineRule="auto"/>
        <w:rPr>
          <w:b/>
        </w:rPr>
      </w:pPr>
      <w:r>
        <w:rPr>
          <w:b/>
        </w:rPr>
        <w:t xml:space="preserve">32% </w:t>
      </w:r>
      <w:r>
        <w:t>of teens received allowances for doing chores</w:t>
      </w:r>
    </w:p>
    <w:p w14:paraId="32D21514" w14:textId="77777777" w:rsidR="00BA5289" w:rsidRDefault="00D8370D">
      <w:pPr>
        <w:numPr>
          <w:ilvl w:val="0"/>
          <w:numId w:val="4"/>
        </w:numPr>
        <w:spacing w:line="240" w:lineRule="auto"/>
        <w:rPr>
          <w:b/>
        </w:rPr>
      </w:pPr>
      <w:r>
        <w:t xml:space="preserve">Consumer characteristics &amp; shopping values: </w:t>
      </w:r>
      <w:hyperlink r:id="rId27">
        <w:r>
          <w:rPr>
            <w:color w:val="1155CC"/>
            <w:u w:val="single"/>
          </w:rPr>
          <w:t>(source)</w:t>
        </w:r>
      </w:hyperlink>
    </w:p>
    <w:p w14:paraId="407F7443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>Cur</w:t>
      </w:r>
      <w:r>
        <w:rPr>
          <w:b/>
        </w:rPr>
        <w:t>ious:</w:t>
      </w:r>
      <w:r>
        <w:t xml:space="preserve"> Constantly online and social, </w:t>
      </w:r>
      <w:proofErr w:type="gramStart"/>
      <w:r>
        <w:t>they’re</w:t>
      </w:r>
      <w:proofErr w:type="gramEnd"/>
      <w:r>
        <w:t xml:space="preserve"> passionate about their unique hobbies and interests: finding, sharing, and seeking inspiration</w:t>
      </w:r>
    </w:p>
    <w:p w14:paraId="749BF991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>Savvy</w:t>
      </w:r>
      <w:r>
        <w:t>: Gathering information, and sifting through it to find sources and products they trust is second nature to them</w:t>
      </w:r>
    </w:p>
    <w:p w14:paraId="1EC2179B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>Risk-averse:</w:t>
      </w:r>
      <w:r>
        <w:t xml:space="preserve"> More likely to follow brands that are well-reviewed by friends, because </w:t>
      </w:r>
      <w:proofErr w:type="gramStart"/>
      <w:r>
        <w:t>it’s</w:t>
      </w:r>
      <w:proofErr w:type="gramEnd"/>
      <w:r>
        <w:t xml:space="preserve"> also financially risky to stray too far from a trusted brand</w:t>
      </w:r>
    </w:p>
    <w:p w14:paraId="17104664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 xml:space="preserve">Diversity: </w:t>
      </w:r>
      <w:r>
        <w:t>Gen Z teens are more racially diverse than Millennials. Not only do they make up various back</w:t>
      </w:r>
      <w:r>
        <w:t xml:space="preserve">grounds and cultures, but </w:t>
      </w:r>
      <w:proofErr w:type="gramStart"/>
      <w:r>
        <w:t>they’re</w:t>
      </w:r>
      <w:proofErr w:type="gramEnd"/>
      <w:r>
        <w:t xml:space="preserve"> also interested in connecting with people of different shapes, sizes, and abilities</w:t>
      </w:r>
    </w:p>
    <w:p w14:paraId="66691CD4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 xml:space="preserve">Sustainability: </w:t>
      </w:r>
      <w:r>
        <w:t>Considering food waste, packaging, fair trade, food production, plant-based food alternatives, and human labor.</w:t>
      </w:r>
    </w:p>
    <w:p w14:paraId="6983DB30" w14:textId="77777777" w:rsidR="00BA5289" w:rsidRDefault="00D8370D">
      <w:pPr>
        <w:numPr>
          <w:ilvl w:val="1"/>
          <w:numId w:val="4"/>
        </w:numPr>
        <w:spacing w:line="240" w:lineRule="auto"/>
      </w:pPr>
      <w:r>
        <w:rPr>
          <w:b/>
        </w:rPr>
        <w:t>Parent’s c</w:t>
      </w:r>
      <w:r>
        <w:rPr>
          <w:b/>
        </w:rPr>
        <w:t xml:space="preserve">hoice influencers: </w:t>
      </w:r>
      <w:r>
        <w:t>They become major influencers of their parents’ choices at the grocery store and in the kitchen</w:t>
      </w:r>
    </w:p>
    <w:p w14:paraId="027CA90B" w14:textId="77777777" w:rsidR="00BA5289" w:rsidRDefault="00D8370D">
      <w:pPr>
        <w:numPr>
          <w:ilvl w:val="0"/>
          <w:numId w:val="4"/>
        </w:numPr>
        <w:spacing w:line="240" w:lineRule="auto"/>
      </w:pPr>
      <w:r>
        <w:lastRenderedPageBreak/>
        <w:t>Spending categories(</w:t>
      </w:r>
      <w:hyperlink r:id="rId28">
        <w:r>
          <w:rPr>
            <w:color w:val="1155CC"/>
            <w:u w:val="single"/>
          </w:rPr>
          <w:t>source</w:t>
        </w:r>
      </w:hyperlink>
      <w:r>
        <w:t>)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2675D29D" wp14:editId="111D8C75">
            <wp:simplePos x="0" y="0"/>
            <wp:positionH relativeFrom="column">
              <wp:posOffset>-161924</wp:posOffset>
            </wp:positionH>
            <wp:positionV relativeFrom="paragraph">
              <wp:posOffset>295275</wp:posOffset>
            </wp:positionV>
            <wp:extent cx="5576779" cy="3409950"/>
            <wp:effectExtent l="0" t="0" r="0" b="0"/>
            <wp:wrapTopAndBottom distT="114300" distB="1143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779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C6A287" w14:textId="18C3B279" w:rsidR="00CC003A" w:rsidRPr="00CC003A" w:rsidRDefault="00CC003A" w:rsidP="00CC003A">
      <w:pPr>
        <w:pStyle w:val="Heading5"/>
        <w:numPr>
          <w:ilvl w:val="0"/>
          <w:numId w:val="4"/>
        </w:numPr>
        <w:spacing w:line="240" w:lineRule="auto"/>
        <w:rPr>
          <w:bCs/>
          <w:color w:val="000000"/>
        </w:rPr>
      </w:pPr>
      <w:bookmarkStart w:id="20" w:name="_njxs3uv215z7" w:colFirst="0" w:colLast="0"/>
      <w:bookmarkEnd w:id="20"/>
      <w:r>
        <w:rPr>
          <w:bCs/>
          <w:color w:val="000000"/>
        </w:rPr>
        <w:t>Entertainment/s</w:t>
      </w:r>
      <w:r w:rsidRPr="00CC003A">
        <w:rPr>
          <w:bCs/>
          <w:color w:val="000000"/>
        </w:rPr>
        <w:t>ocial media habits</w:t>
      </w:r>
      <w:r>
        <w:rPr>
          <w:bCs/>
          <w:color w:val="000000"/>
        </w:rPr>
        <w:t>(</w:t>
      </w:r>
      <w:hyperlink r:id="rId30" w:anchor=":~:text=The%20latest%20teen%20social%20media%20statistics&amp;text=In%20just%20four%20years%2C%20that,the%20number%20climbed%20to%2084%25&amp;text=American%20teens%2C%20ages%2013%20to,minutes%20each%20day%20in%202019" w:history="1">
        <w:r w:rsidRPr="00CC003A">
          <w:rPr>
            <w:rStyle w:val="Hyperlink"/>
            <w:bCs/>
          </w:rPr>
          <w:t>source</w:t>
        </w:r>
      </w:hyperlink>
      <w:r>
        <w:rPr>
          <w:bCs/>
          <w:color w:val="000000"/>
        </w:rPr>
        <w:t>)</w:t>
      </w:r>
    </w:p>
    <w:p w14:paraId="137EB11E" w14:textId="000A5A9A" w:rsidR="00CC003A" w:rsidRDefault="00CC003A" w:rsidP="00CC003A">
      <w:pPr>
        <w:pStyle w:val="ListParagraph"/>
        <w:numPr>
          <w:ilvl w:val="1"/>
          <w:numId w:val="4"/>
        </w:numPr>
      </w:pPr>
      <w:r>
        <w:t>Average screen time: 7 hours 22 minutes</w:t>
      </w:r>
    </w:p>
    <w:p w14:paraId="28426BDC" w14:textId="6CF1E07D" w:rsidR="00CC003A" w:rsidRDefault="00CC003A" w:rsidP="00CC003A">
      <w:pPr>
        <w:pStyle w:val="ListParagraph"/>
        <w:numPr>
          <w:ilvl w:val="1"/>
          <w:numId w:val="4"/>
        </w:numPr>
      </w:pPr>
      <w:r>
        <w:t xml:space="preserve">Top social media app: </w:t>
      </w:r>
      <w:proofErr w:type="spellStart"/>
      <w:r>
        <w:t>youtube</w:t>
      </w:r>
      <w:proofErr w:type="spellEnd"/>
      <w:r>
        <w:t xml:space="preserve">, </w:t>
      </w:r>
      <w:proofErr w:type="spellStart"/>
      <w:r>
        <w:t>instagram</w:t>
      </w:r>
      <w:proofErr w:type="spellEnd"/>
      <w:r>
        <w:t>, snapchat</w:t>
      </w:r>
    </w:p>
    <w:p w14:paraId="163E1F83" w14:textId="5AAFDA72" w:rsidR="00CC003A" w:rsidRDefault="00CC003A" w:rsidP="00CC003A">
      <w:pPr>
        <w:pStyle w:val="ListParagraph"/>
        <w:numPr>
          <w:ilvl w:val="2"/>
          <w:numId w:val="4"/>
        </w:numPr>
      </w:pPr>
      <w:r>
        <w:t xml:space="preserve">* </w:t>
      </w:r>
      <w:proofErr w:type="spellStart"/>
      <w:r>
        <w:t>Tiktok</w:t>
      </w:r>
      <w:proofErr w:type="spellEnd"/>
      <w:r>
        <w:t xml:space="preserve"> is </w:t>
      </w:r>
      <w:r w:rsidRPr="00CC003A">
        <w:rPr>
          <w:b/>
          <w:bCs/>
        </w:rPr>
        <w:t>the fastest growing</w:t>
      </w:r>
      <w:r>
        <w:t xml:space="preserve"> new app, </w:t>
      </w:r>
      <w:r w:rsidRPr="00CC003A">
        <w:rPr>
          <w:b/>
          <w:bCs/>
        </w:rPr>
        <w:t>60%</w:t>
      </w:r>
      <w:r>
        <w:t xml:space="preserve"> of </w:t>
      </w:r>
      <w:proofErr w:type="spellStart"/>
      <w:r>
        <w:t>tiktok</w:t>
      </w:r>
      <w:proofErr w:type="spellEnd"/>
      <w:r>
        <w:t xml:space="preserve"> users are 16-24 years old. </w:t>
      </w:r>
    </w:p>
    <w:p w14:paraId="275C24C7" w14:textId="77777777" w:rsidR="00CC003A" w:rsidRPr="00CC003A" w:rsidRDefault="00CC003A" w:rsidP="008A6C13"/>
    <w:p w14:paraId="036DADFE" w14:textId="7FEDA457" w:rsidR="00BA5289" w:rsidRDefault="00D8370D">
      <w:pPr>
        <w:pStyle w:val="Heading5"/>
        <w:spacing w:line="240" w:lineRule="auto"/>
        <w:rPr>
          <w:b/>
          <w:color w:val="000000"/>
        </w:rPr>
      </w:pPr>
      <w:r>
        <w:rPr>
          <w:b/>
          <w:color w:val="000000"/>
        </w:rPr>
        <w:t>S</w:t>
      </w:r>
      <w:r>
        <w:rPr>
          <w:b/>
          <w:color w:val="000000"/>
        </w:rPr>
        <w:t>tudents attend post-secondary institutions</w:t>
      </w:r>
    </w:p>
    <w:p w14:paraId="21B89616" w14:textId="77777777" w:rsidR="00BA5289" w:rsidRDefault="00D8370D">
      <w:pPr>
        <w:numPr>
          <w:ilvl w:val="0"/>
          <w:numId w:val="12"/>
        </w:numPr>
        <w:spacing w:line="240" w:lineRule="auto"/>
      </w:pPr>
      <w:r>
        <w:t>Demographics:</w:t>
      </w:r>
    </w:p>
    <w:p w14:paraId="416285ED" w14:textId="77777777" w:rsidR="00BA5289" w:rsidRDefault="00D8370D">
      <w:pPr>
        <w:numPr>
          <w:ilvl w:val="1"/>
          <w:numId w:val="12"/>
        </w:numPr>
        <w:spacing w:line="240" w:lineRule="auto"/>
      </w:pPr>
      <w:r>
        <w:rPr>
          <w:b/>
        </w:rPr>
        <w:t>~18.2 million</w:t>
      </w:r>
      <w:r>
        <w:t xml:space="preserve"> enrollments as of Fall 2019 (</w:t>
      </w:r>
      <w:hyperlink r:id="rId31">
        <w:r>
          <w:rPr>
            <w:color w:val="1155CC"/>
            <w:u w:val="single"/>
          </w:rPr>
          <w:t>source</w:t>
        </w:r>
      </w:hyperlink>
      <w:r>
        <w:t>)</w:t>
      </w:r>
    </w:p>
    <w:p w14:paraId="7BB8ABAD" w14:textId="77777777" w:rsidR="00BA5289" w:rsidRDefault="00D8370D">
      <w:pPr>
        <w:numPr>
          <w:ilvl w:val="2"/>
          <w:numId w:val="12"/>
        </w:numPr>
        <w:spacing w:line="240" w:lineRule="auto"/>
      </w:pPr>
      <w:r>
        <w:rPr>
          <w:b/>
        </w:rPr>
        <w:t>~11 million</w:t>
      </w:r>
      <w:r>
        <w:t xml:space="preserve"> were between age 18-24 </w:t>
      </w:r>
    </w:p>
    <w:p w14:paraId="769EF472" w14:textId="77777777" w:rsidR="00BA5289" w:rsidRDefault="00D8370D">
      <w:pPr>
        <w:numPr>
          <w:ilvl w:val="2"/>
          <w:numId w:val="12"/>
        </w:numPr>
        <w:spacing w:line="240" w:lineRule="auto"/>
      </w:pPr>
      <w:r>
        <w:rPr>
          <w:b/>
        </w:rPr>
        <w:t>~6.1 mil</w:t>
      </w:r>
      <w:r>
        <w:rPr>
          <w:b/>
        </w:rPr>
        <w:t>lion</w:t>
      </w:r>
      <w:r>
        <w:t xml:space="preserve"> were over the age of 24</w:t>
      </w:r>
    </w:p>
    <w:p w14:paraId="4B14A922" w14:textId="77777777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rPr>
          <w:b/>
        </w:rPr>
        <w:t>In 2018, 7.3 million</w:t>
      </w:r>
      <w:r>
        <w:t xml:space="preserve"> are male students</w:t>
      </w:r>
    </w:p>
    <w:p w14:paraId="72A95098" w14:textId="77777777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rPr>
          <w:b/>
          <w:highlight w:val="white"/>
        </w:rPr>
        <w:t>In 2018, 9.4 million</w:t>
      </w:r>
      <w:r>
        <w:t xml:space="preserve"> are female students</w:t>
      </w:r>
    </w:p>
    <w:p w14:paraId="6485CFDA" w14:textId="77777777" w:rsidR="00BA5289" w:rsidRDefault="00D8370D">
      <w:pPr>
        <w:numPr>
          <w:ilvl w:val="0"/>
          <w:numId w:val="12"/>
        </w:numPr>
        <w:shd w:val="clear" w:color="auto" w:fill="FFFFFF"/>
        <w:spacing w:line="240" w:lineRule="auto"/>
      </w:pPr>
      <w:r>
        <w:t xml:space="preserve">Total yearly spending power in 2019: </w:t>
      </w:r>
      <w:r>
        <w:rPr>
          <w:b/>
        </w:rPr>
        <w:t>~$260 billion</w:t>
      </w:r>
      <w:r>
        <w:t xml:space="preserve"> (</w:t>
      </w:r>
      <w:hyperlink r:id="rId32">
        <w:r>
          <w:rPr>
            <w:color w:val="1155CC"/>
            <w:u w:val="single"/>
          </w:rPr>
          <w:t>source</w:t>
        </w:r>
      </w:hyperlink>
      <w:r>
        <w:t>)</w:t>
      </w:r>
    </w:p>
    <w:p w14:paraId="7C83C91D" w14:textId="77777777" w:rsidR="00BA5289" w:rsidRDefault="00D8370D">
      <w:pPr>
        <w:numPr>
          <w:ilvl w:val="0"/>
          <w:numId w:val="12"/>
        </w:numPr>
        <w:shd w:val="clear" w:color="auto" w:fill="FFFFFF"/>
        <w:spacing w:line="240" w:lineRule="auto"/>
      </w:pPr>
      <w:r>
        <w:t>Average weekly spending in 2019 (</w:t>
      </w:r>
      <w:hyperlink r:id="rId33">
        <w:r>
          <w:rPr>
            <w:color w:val="1155CC"/>
            <w:u w:val="single"/>
          </w:rPr>
          <w:t>source</w:t>
        </w:r>
      </w:hyperlink>
      <w:r>
        <w:t>)</w:t>
      </w:r>
    </w:p>
    <w:p w14:paraId="66C76574" w14:textId="254DC63D" w:rsidR="00BA5289" w:rsidRDefault="00D8370D">
      <w:pPr>
        <w:numPr>
          <w:ilvl w:val="0"/>
          <w:numId w:val="12"/>
        </w:numPr>
        <w:shd w:val="clear" w:color="auto" w:fill="FFFFFF"/>
        <w:spacing w:line="240" w:lineRule="auto"/>
      </w:pPr>
      <w:r>
        <w:lastRenderedPageBreak/>
        <w:t>Student streams of income: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35A2198E" wp14:editId="26BB2724">
            <wp:simplePos x="0" y="0"/>
            <wp:positionH relativeFrom="column">
              <wp:posOffset>-376237</wp:posOffset>
            </wp:positionH>
            <wp:positionV relativeFrom="paragraph">
              <wp:posOffset>142875</wp:posOffset>
            </wp:positionV>
            <wp:extent cx="6241208" cy="3405188"/>
            <wp:effectExtent l="0" t="0" r="0" b="0"/>
            <wp:wrapTopAndBottom distT="114300" distB="114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1208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8C002A" w14:textId="3904B6C4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rPr>
          <w:b/>
        </w:rPr>
        <w:t>67%</w:t>
      </w:r>
      <w:r>
        <w:t xml:space="preserve"> of college students received $2,000 or less annually from their parents in 2018. </w:t>
      </w:r>
      <w:r>
        <w:rPr>
          <w:color w:val="7A7A7A"/>
        </w:rPr>
        <w:t>(</w:t>
      </w:r>
      <w:hyperlink r:id="rId35">
        <w:r>
          <w:rPr>
            <w:color w:val="1155CC"/>
            <w:u w:val="single"/>
          </w:rPr>
          <w:t>source</w:t>
        </w:r>
      </w:hyperlink>
      <w:r>
        <w:rPr>
          <w:color w:val="7A7A7A"/>
        </w:rPr>
        <w:t>)</w:t>
      </w:r>
    </w:p>
    <w:p w14:paraId="37EF09C0" w14:textId="1CA755B6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rPr>
          <w:b/>
        </w:rPr>
        <w:t>44%</w:t>
      </w:r>
      <w:r>
        <w:t xml:space="preserve"> of students in college worked every year </w:t>
      </w:r>
      <w:r>
        <w:t>they were in school in 2018.</w:t>
      </w:r>
    </w:p>
    <w:p w14:paraId="6855D0F5" w14:textId="77777777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rPr>
          <w:b/>
        </w:rPr>
        <w:t>86%</w:t>
      </w:r>
      <w:r>
        <w:t xml:space="preserve"> of college students worked summer jobs in 2018.</w:t>
      </w:r>
      <w:hyperlink r:id="rId36">
        <w:r>
          <w:t xml:space="preserve"> </w:t>
        </w:r>
      </w:hyperlink>
    </w:p>
    <w:p w14:paraId="3F3E2869" w14:textId="72AC2D62" w:rsidR="00BA5289" w:rsidRDefault="00D8370D">
      <w:pPr>
        <w:numPr>
          <w:ilvl w:val="1"/>
          <w:numId w:val="12"/>
        </w:numPr>
        <w:shd w:val="clear" w:color="auto" w:fill="FFFFFF"/>
        <w:spacing w:line="240" w:lineRule="auto"/>
      </w:pPr>
      <w:r>
        <w:t xml:space="preserve">College students spend an average of </w:t>
      </w:r>
      <w:r>
        <w:rPr>
          <w:b/>
        </w:rPr>
        <w:t>4.2 hours</w:t>
      </w:r>
      <w:r>
        <w:t xml:space="preserve"> working </w:t>
      </w:r>
      <w:r>
        <w:t>every day. (</w:t>
      </w:r>
      <w:hyperlink r:id="rId37">
        <w:r>
          <w:rPr>
            <w:color w:val="1155CC"/>
            <w:u w:val="single"/>
          </w:rPr>
          <w:t>source</w:t>
        </w:r>
      </w:hyperlink>
      <w:r>
        <w:t xml:space="preserve">) </w:t>
      </w:r>
    </w:p>
    <w:p w14:paraId="6AFD2847" w14:textId="01129AB9" w:rsidR="006C17D0" w:rsidRDefault="006C17D0" w:rsidP="006C17D0">
      <w:pPr>
        <w:numPr>
          <w:ilvl w:val="0"/>
          <w:numId w:val="12"/>
        </w:numPr>
        <w:shd w:val="clear" w:color="auto" w:fill="FFFFFF"/>
        <w:spacing w:after="260" w:line="240" w:lineRule="auto"/>
      </w:pPr>
      <w:r w:rsidRPr="006C17D0">
        <w:drawing>
          <wp:anchor distT="0" distB="0" distL="114300" distR="114300" simplePos="0" relativeHeight="251686912" behindDoc="0" locked="0" layoutInCell="1" allowOverlap="1" wp14:anchorId="5F6371E6" wp14:editId="43378D56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4568825" cy="2534920"/>
            <wp:effectExtent l="0" t="0" r="317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17D0">
        <w:t>Back to school shopping considerations when selecting a retailed store</w:t>
      </w:r>
      <w:r>
        <w:t xml:space="preserve"> (</w:t>
      </w:r>
      <w:hyperlink r:id="rId39" w:history="1">
        <w:r w:rsidRPr="006C17D0">
          <w:rPr>
            <w:rStyle w:val="Hyperlink"/>
          </w:rPr>
          <w:t>source</w:t>
        </w:r>
      </w:hyperlink>
      <w:r>
        <w:t>)</w:t>
      </w:r>
    </w:p>
    <w:p w14:paraId="3264BD1D" w14:textId="50ADC072" w:rsidR="006C17D0" w:rsidRDefault="006C17D0" w:rsidP="006C17D0">
      <w:pPr>
        <w:numPr>
          <w:ilvl w:val="0"/>
          <w:numId w:val="12"/>
        </w:numPr>
        <w:shd w:val="clear" w:color="auto" w:fill="FFFFFF"/>
        <w:spacing w:after="260" w:line="240" w:lineRule="auto"/>
      </w:pPr>
      <w:r>
        <w:lastRenderedPageBreak/>
        <w:t>College students’ recreational money spending percentage by categories</w:t>
      </w:r>
      <w:r>
        <w:rPr>
          <w:color w:val="7A7A7A"/>
        </w:rPr>
        <w:t xml:space="preserve"> (</w:t>
      </w:r>
      <w:hyperlink r:id="rId40">
        <w:r>
          <w:rPr>
            <w:color w:val="1155CC"/>
            <w:u w:val="single"/>
          </w:rPr>
          <w:t>source</w:t>
        </w:r>
      </w:hyperlink>
      <w:r>
        <w:rPr>
          <w:color w:val="7A7A7A"/>
        </w:rPr>
        <w:t>)</w:t>
      </w:r>
    </w:p>
    <w:p w14:paraId="16CB956D" w14:textId="77777777" w:rsidR="00BA5289" w:rsidRDefault="00D8370D">
      <w:pPr>
        <w:spacing w:line="240" w:lineRule="auto"/>
        <w:ind w:left="1440"/>
      </w:pPr>
      <w:r>
        <w:tab/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74D95FA6" wp14:editId="52375FC3">
            <wp:simplePos x="0" y="0"/>
            <wp:positionH relativeFrom="column">
              <wp:posOffset>-514349</wp:posOffset>
            </wp:positionH>
            <wp:positionV relativeFrom="paragraph">
              <wp:posOffset>133350</wp:posOffset>
            </wp:positionV>
            <wp:extent cx="6680778" cy="3567113"/>
            <wp:effectExtent l="0" t="0" r="0" b="0"/>
            <wp:wrapTopAndBottom distT="114300" distB="11430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6680778" cy="356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30444D" w14:textId="77777777" w:rsidR="00BA5289" w:rsidRDefault="00BA5289">
      <w:pPr>
        <w:spacing w:line="240" w:lineRule="auto"/>
        <w:ind w:left="1440"/>
      </w:pPr>
    </w:p>
    <w:p w14:paraId="25B8FF50" w14:textId="77777777" w:rsidR="00BA5289" w:rsidRDefault="00BA5289">
      <w:pPr>
        <w:spacing w:line="240" w:lineRule="auto"/>
        <w:ind w:left="1440"/>
      </w:pPr>
    </w:p>
    <w:p w14:paraId="45276286" w14:textId="77777777" w:rsidR="00BA5289" w:rsidRDefault="00BA5289">
      <w:pPr>
        <w:spacing w:line="240" w:lineRule="auto"/>
        <w:ind w:left="1440"/>
      </w:pPr>
    </w:p>
    <w:p w14:paraId="12FB8CF1" w14:textId="77777777" w:rsidR="00BA5289" w:rsidRDefault="00BA5289">
      <w:pPr>
        <w:spacing w:line="240" w:lineRule="auto"/>
        <w:ind w:left="1440"/>
      </w:pPr>
    </w:p>
    <w:p w14:paraId="575AC05B" w14:textId="77777777" w:rsidR="00BA5289" w:rsidRDefault="00BA5289">
      <w:pPr>
        <w:spacing w:line="240" w:lineRule="auto"/>
        <w:ind w:left="1440"/>
      </w:pPr>
    </w:p>
    <w:p w14:paraId="4F9255D9" w14:textId="77777777" w:rsidR="00BA5289" w:rsidRDefault="00BA5289">
      <w:pPr>
        <w:spacing w:line="240" w:lineRule="auto"/>
        <w:ind w:left="1440"/>
      </w:pPr>
    </w:p>
    <w:p w14:paraId="3BF44A29" w14:textId="77777777" w:rsidR="00BA5289" w:rsidRDefault="00BA5289">
      <w:pPr>
        <w:spacing w:line="240" w:lineRule="auto"/>
        <w:ind w:left="1440"/>
      </w:pPr>
    </w:p>
    <w:p w14:paraId="25CDE90D" w14:textId="77777777" w:rsidR="00BA5289" w:rsidRDefault="00BA5289">
      <w:pPr>
        <w:spacing w:line="240" w:lineRule="auto"/>
        <w:ind w:left="1440"/>
      </w:pPr>
    </w:p>
    <w:p w14:paraId="67726F9D" w14:textId="77777777" w:rsidR="00BA5289" w:rsidRDefault="00BA5289">
      <w:pPr>
        <w:spacing w:line="240" w:lineRule="auto"/>
        <w:ind w:left="1440"/>
      </w:pPr>
    </w:p>
    <w:p w14:paraId="2C30B659" w14:textId="77777777" w:rsidR="00BA5289" w:rsidRDefault="00BA5289">
      <w:pPr>
        <w:spacing w:line="240" w:lineRule="auto"/>
        <w:ind w:left="1440"/>
      </w:pPr>
    </w:p>
    <w:p w14:paraId="63D045C7" w14:textId="77777777" w:rsidR="00BA5289" w:rsidRDefault="00BA5289">
      <w:pPr>
        <w:spacing w:line="240" w:lineRule="auto"/>
        <w:ind w:left="1440"/>
      </w:pPr>
    </w:p>
    <w:p w14:paraId="4811CE24" w14:textId="77777777" w:rsidR="00BA5289" w:rsidRDefault="00BA5289">
      <w:pPr>
        <w:spacing w:line="240" w:lineRule="auto"/>
        <w:ind w:left="1440"/>
      </w:pPr>
    </w:p>
    <w:p w14:paraId="6E1E15AA" w14:textId="77777777" w:rsidR="00BA5289" w:rsidRDefault="00BA5289">
      <w:pPr>
        <w:pStyle w:val="Heading5"/>
        <w:spacing w:line="240" w:lineRule="auto"/>
        <w:rPr>
          <w:b/>
          <w:color w:val="000000"/>
        </w:rPr>
      </w:pPr>
      <w:bookmarkStart w:id="21" w:name="_a3t92lyh296h" w:colFirst="0" w:colLast="0"/>
      <w:bookmarkEnd w:id="21"/>
    </w:p>
    <w:p w14:paraId="13320BC1" w14:textId="77777777" w:rsidR="00BA5289" w:rsidRDefault="00BA5289">
      <w:pPr>
        <w:pStyle w:val="Heading5"/>
        <w:spacing w:line="240" w:lineRule="auto"/>
        <w:rPr>
          <w:b/>
          <w:color w:val="000000"/>
        </w:rPr>
      </w:pPr>
      <w:bookmarkStart w:id="22" w:name="_nlh70297fgr1" w:colFirst="0" w:colLast="0"/>
      <w:bookmarkEnd w:id="22"/>
    </w:p>
    <w:p w14:paraId="01F99B4C" w14:textId="77777777" w:rsidR="00BA5289" w:rsidRDefault="00BA5289">
      <w:pPr>
        <w:pStyle w:val="Heading5"/>
        <w:spacing w:line="240" w:lineRule="auto"/>
        <w:rPr>
          <w:b/>
          <w:color w:val="000000"/>
        </w:rPr>
      </w:pPr>
      <w:bookmarkStart w:id="23" w:name="_e6ensv3nf31a" w:colFirst="0" w:colLast="0"/>
      <w:bookmarkEnd w:id="23"/>
    </w:p>
    <w:p w14:paraId="5FC75E37" w14:textId="77777777" w:rsidR="00BA5289" w:rsidRDefault="00BA5289"/>
    <w:p w14:paraId="6B4F5997" w14:textId="77777777" w:rsidR="0017139D" w:rsidRDefault="0017139D">
      <w:pPr>
        <w:pStyle w:val="Heading5"/>
        <w:spacing w:line="240" w:lineRule="auto"/>
        <w:rPr>
          <w:b/>
          <w:color w:val="000000"/>
        </w:rPr>
      </w:pPr>
      <w:bookmarkStart w:id="24" w:name="_kg7demj9ipx3" w:colFirst="0" w:colLast="0"/>
      <w:bookmarkEnd w:id="24"/>
    </w:p>
    <w:p w14:paraId="7E76593E" w14:textId="6C3C95E5" w:rsidR="00BA5289" w:rsidRDefault="00D8370D">
      <w:pPr>
        <w:pStyle w:val="Heading5"/>
        <w:spacing w:line="240" w:lineRule="auto"/>
        <w:rPr>
          <w:b/>
          <w:color w:val="000000"/>
        </w:rPr>
      </w:pPr>
      <w:r>
        <w:rPr>
          <w:b/>
          <w:color w:val="000000"/>
        </w:rPr>
        <w:t>Young professionals (millennials, age between 22-36 years old)</w:t>
      </w:r>
    </w:p>
    <w:p w14:paraId="1D4A9AA2" w14:textId="77777777" w:rsidR="00BA5289" w:rsidRDefault="00D8370D">
      <w:pPr>
        <w:numPr>
          <w:ilvl w:val="0"/>
          <w:numId w:val="17"/>
        </w:numPr>
      </w:pPr>
      <w:r>
        <w:t xml:space="preserve">Demographics: </w:t>
      </w:r>
    </w:p>
    <w:p w14:paraId="521AFD1C" w14:textId="77777777" w:rsidR="00BA5289" w:rsidRDefault="00D8370D">
      <w:pPr>
        <w:numPr>
          <w:ilvl w:val="1"/>
          <w:numId w:val="17"/>
        </w:numPr>
      </w:pPr>
      <w:r>
        <w:rPr>
          <w:b/>
        </w:rPr>
        <w:t>83.1 million</w:t>
      </w:r>
      <w:r>
        <w:t>, the largest generation in the U.S. (</w:t>
      </w:r>
      <w:hyperlink r:id="rId42" w:anchor="68c33b33740b">
        <w:r>
          <w:rPr>
            <w:color w:val="1155CC"/>
            <w:u w:val="single"/>
          </w:rPr>
          <w:t>source</w:t>
        </w:r>
      </w:hyperlink>
      <w:r>
        <w:t>)</w:t>
      </w:r>
    </w:p>
    <w:p w14:paraId="706D0737" w14:textId="77777777" w:rsidR="00BA5289" w:rsidRDefault="00D8370D">
      <w:pPr>
        <w:numPr>
          <w:ilvl w:val="1"/>
          <w:numId w:val="17"/>
        </w:numPr>
        <w:shd w:val="clear" w:color="auto" w:fill="FFFFFF"/>
      </w:pPr>
      <w:r>
        <w:rPr>
          <w:b/>
        </w:rPr>
        <w:t>Over 40%</w:t>
      </w:r>
      <w:r>
        <w:t xml:space="preserve"> of Millennials are parents. [</w:t>
      </w:r>
      <w:hyperlink r:id="rId43">
        <w:r>
          <w:t>Source: Think With Google</w:t>
        </w:r>
      </w:hyperlink>
      <w:r>
        <w:t>]</w:t>
      </w:r>
    </w:p>
    <w:p w14:paraId="21BAC656" w14:textId="77777777" w:rsidR="00BA5289" w:rsidRDefault="00D8370D">
      <w:pPr>
        <w:numPr>
          <w:ilvl w:val="1"/>
          <w:numId w:val="17"/>
        </w:numPr>
        <w:shd w:val="clear" w:color="auto" w:fill="FFFFFF"/>
      </w:pPr>
      <w:r>
        <w:rPr>
          <w:b/>
        </w:rPr>
        <w:t>34%</w:t>
      </w:r>
      <w:r>
        <w:t xml:space="preserve"> of Millennials have a bachelor’s degree or higher. [</w:t>
      </w:r>
      <w:hyperlink r:id="rId44">
        <w:r>
          <w:t>Source: Pew Research Center</w:t>
        </w:r>
      </w:hyperlink>
      <w:r>
        <w:t>]</w:t>
      </w:r>
    </w:p>
    <w:p w14:paraId="1557A6BD" w14:textId="77777777" w:rsidR="00BA5289" w:rsidRDefault="00D8370D">
      <w:pPr>
        <w:numPr>
          <w:ilvl w:val="0"/>
          <w:numId w:val="17"/>
        </w:numPr>
        <w:shd w:val="clear" w:color="auto" w:fill="FFFFFF"/>
      </w:pPr>
      <w:r>
        <w:t xml:space="preserve">Average yearly spending expenditure in 2019: </w:t>
      </w:r>
      <w:r>
        <w:rPr>
          <w:b/>
        </w:rPr>
        <w:t>$47,112 (</w:t>
      </w:r>
      <w:hyperlink r:id="rId45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</w:p>
    <w:p w14:paraId="5EA45DCD" w14:textId="77777777" w:rsidR="00BA5289" w:rsidRDefault="00D8370D">
      <w:pPr>
        <w:numPr>
          <w:ilvl w:val="0"/>
          <w:numId w:val="17"/>
        </w:numPr>
        <w:shd w:val="clear" w:color="auto" w:fill="FFFFFF"/>
      </w:pPr>
      <w:r>
        <w:t xml:space="preserve">Total yearly spending </w:t>
      </w:r>
      <w:proofErr w:type="gramStart"/>
      <w:r>
        <w:t>as</w:t>
      </w:r>
      <w:r>
        <w:t xml:space="preserve"> a whole in</w:t>
      </w:r>
      <w:proofErr w:type="gramEnd"/>
      <w:r>
        <w:t xml:space="preserve"> 2019: </w:t>
      </w:r>
      <w:r>
        <w:rPr>
          <w:b/>
        </w:rPr>
        <w:t>$600 billion</w:t>
      </w:r>
    </w:p>
    <w:p w14:paraId="62AF63B4" w14:textId="77777777" w:rsidR="00BA5289" w:rsidRDefault="00D8370D">
      <w:pPr>
        <w:numPr>
          <w:ilvl w:val="0"/>
          <w:numId w:val="17"/>
        </w:numPr>
        <w:spacing w:line="240" w:lineRule="auto"/>
      </w:pPr>
      <w:r>
        <w:t>Consumer characteristics &amp; shopping values:</w:t>
      </w:r>
    </w:p>
    <w:p w14:paraId="7D90CF3F" w14:textId="77777777" w:rsidR="00BA5289" w:rsidRDefault="00D8370D">
      <w:pPr>
        <w:numPr>
          <w:ilvl w:val="1"/>
          <w:numId w:val="17"/>
        </w:numPr>
        <w:spacing w:line="240" w:lineRule="auto"/>
      </w:pPr>
      <w:r>
        <w:t>Social responsibility</w:t>
      </w:r>
    </w:p>
    <w:p w14:paraId="376BA271" w14:textId="77777777" w:rsidR="00BA5289" w:rsidRDefault="00D8370D">
      <w:pPr>
        <w:numPr>
          <w:ilvl w:val="1"/>
          <w:numId w:val="17"/>
        </w:numPr>
        <w:spacing w:line="240" w:lineRule="auto"/>
      </w:pPr>
      <w:r>
        <w:t>Environmental friendliness</w:t>
      </w:r>
    </w:p>
    <w:p w14:paraId="37439AF3" w14:textId="77777777" w:rsidR="00BA5289" w:rsidRDefault="00D8370D">
      <w:pPr>
        <w:numPr>
          <w:ilvl w:val="1"/>
          <w:numId w:val="17"/>
        </w:numPr>
        <w:spacing w:line="240" w:lineRule="auto"/>
      </w:pPr>
      <w:r>
        <w:t>Value price over recommendation: They focus on discounts</w:t>
      </w:r>
    </w:p>
    <w:p w14:paraId="379C2436" w14:textId="6DC68C44" w:rsidR="00BA5289" w:rsidRDefault="00D8370D">
      <w:pPr>
        <w:numPr>
          <w:ilvl w:val="1"/>
          <w:numId w:val="17"/>
        </w:numPr>
        <w:spacing w:line="240" w:lineRule="auto"/>
      </w:pPr>
      <w:r>
        <w:t>Shopping experience</w:t>
      </w:r>
    </w:p>
    <w:p w14:paraId="74FFFA78" w14:textId="78EDFB47" w:rsidR="007A35F3" w:rsidRDefault="007A35F3" w:rsidP="007A35F3">
      <w:pPr>
        <w:pStyle w:val="ListParagraph"/>
        <w:numPr>
          <w:ilvl w:val="0"/>
          <w:numId w:val="17"/>
        </w:numPr>
        <w:spacing w:line="240" w:lineRule="auto"/>
      </w:pPr>
      <w:r>
        <w:t>Social medial usage (</w:t>
      </w:r>
      <w:hyperlink r:id="rId46" w:anchor=":~:text=Conversely%2C%20at%20least%2040%25%20of,but%20use%20that%20time%20differently." w:history="1">
        <w:r w:rsidRPr="007A35F3">
          <w:rPr>
            <w:rStyle w:val="Hyperlink"/>
          </w:rPr>
          <w:t>source</w:t>
        </w:r>
      </w:hyperlink>
      <w:r>
        <w:t>)</w:t>
      </w:r>
    </w:p>
    <w:p w14:paraId="6250BD5C" w14:textId="4EF26589" w:rsidR="007A35F3" w:rsidRDefault="007A35F3" w:rsidP="007A35F3">
      <w:pPr>
        <w:pStyle w:val="ListParagraph"/>
        <w:numPr>
          <w:ilvl w:val="0"/>
          <w:numId w:val="17"/>
        </w:numPr>
        <w:spacing w:line="240" w:lineRule="auto"/>
      </w:pPr>
      <w:r w:rsidRPr="007A35F3">
        <w:drawing>
          <wp:inline distT="0" distB="0" distL="0" distR="0" wp14:anchorId="442E0E6A" wp14:editId="43340719">
            <wp:extent cx="3944061" cy="357092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5609" cy="357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D7A" w14:textId="77777777" w:rsidR="00BA5289" w:rsidRDefault="00D8370D">
      <w:pPr>
        <w:pStyle w:val="Heading6"/>
        <w:spacing w:line="240" w:lineRule="auto"/>
        <w:rPr>
          <w:b/>
          <w:color w:val="000000"/>
        </w:rPr>
      </w:pPr>
      <w:bookmarkStart w:id="25" w:name="_o79jn2g7eipo" w:colFirst="0" w:colLast="0"/>
      <w:bookmarkEnd w:id="25"/>
      <w:r>
        <w:rPr>
          <w:b/>
          <w:color w:val="000000"/>
        </w:rPr>
        <w:t>Y</w:t>
      </w:r>
      <w:r>
        <w:rPr>
          <w:b/>
          <w:color w:val="000000"/>
        </w:rPr>
        <w:t>oung women professionals</w:t>
      </w:r>
    </w:p>
    <w:p w14:paraId="5614548F" w14:textId="77777777" w:rsidR="00BA5289" w:rsidRDefault="00D8370D">
      <w:pPr>
        <w:numPr>
          <w:ilvl w:val="0"/>
          <w:numId w:val="3"/>
        </w:numPr>
      </w:pPr>
      <w:r>
        <w:t>Millennial women’s purchase d</w:t>
      </w:r>
      <w:r>
        <w:t>ecision making (</w:t>
      </w:r>
      <w:hyperlink r:id="rId48">
        <w:r>
          <w:rPr>
            <w:color w:val="1155CC"/>
            <w:u w:val="single"/>
          </w:rPr>
          <w:t>source</w:t>
        </w:r>
      </w:hyperlink>
      <w:r>
        <w:t>)</w:t>
      </w:r>
    </w:p>
    <w:p w14:paraId="64FCD9DF" w14:textId="77777777" w:rsidR="00BA5289" w:rsidRDefault="00D8370D">
      <w:pPr>
        <w:numPr>
          <w:ilvl w:val="0"/>
          <w:numId w:val="17"/>
        </w:numPr>
      </w:pPr>
      <w:r>
        <w:rPr>
          <w:noProof/>
        </w:rPr>
        <w:lastRenderedPageBreak/>
        <w:drawing>
          <wp:inline distT="114300" distB="114300" distL="114300" distR="114300" wp14:anchorId="31618A71" wp14:editId="0608D949">
            <wp:extent cx="5486400" cy="29718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F3DBE" w14:textId="77777777" w:rsidR="00BA5289" w:rsidRDefault="00BA5289">
      <w:pPr>
        <w:ind w:left="720"/>
      </w:pPr>
    </w:p>
    <w:p w14:paraId="3C3073EC" w14:textId="77777777" w:rsidR="00BA5289" w:rsidRDefault="00BA5289">
      <w:pPr>
        <w:ind w:left="720"/>
      </w:pPr>
    </w:p>
    <w:p w14:paraId="29DBECAB" w14:textId="77777777" w:rsidR="00BA5289" w:rsidRDefault="00BA5289">
      <w:pPr>
        <w:ind w:left="720"/>
      </w:pPr>
    </w:p>
    <w:p w14:paraId="75131DFB" w14:textId="73F3989A" w:rsidR="00BA5289" w:rsidRDefault="005F24DE">
      <w:pPr>
        <w:pStyle w:val="Heading5"/>
        <w:rPr>
          <w:bCs/>
          <w:color w:val="000000"/>
        </w:rPr>
      </w:pPr>
      <w:bookmarkStart w:id="26" w:name="_xun3dsp0023d" w:colFirst="0" w:colLast="0"/>
      <w:bookmarkEnd w:id="26"/>
      <w:r w:rsidRPr="005F24DE">
        <w:rPr>
          <w:bCs/>
          <w:color w:val="000000"/>
        </w:rPr>
        <w:t>S</w:t>
      </w:r>
      <w:r w:rsidRPr="005F24DE">
        <w:rPr>
          <w:rFonts w:hint="eastAsia"/>
          <w:bCs/>
          <w:color w:val="000000"/>
        </w:rPr>
        <w:t>pending</w:t>
      </w:r>
      <w:r w:rsidRPr="005F24DE">
        <w:rPr>
          <w:bCs/>
          <w:color w:val="000000"/>
        </w:rPr>
        <w:t xml:space="preserve"> comparison across generations </w:t>
      </w:r>
      <w:r w:rsidRPr="005F24DE">
        <w:rPr>
          <w:rFonts w:hint="eastAsia"/>
          <w:bCs/>
          <w:color w:val="000000"/>
        </w:rPr>
        <w:t>(</w:t>
      </w:r>
      <w:hyperlink r:id="rId50" w:history="1">
        <w:r w:rsidRPr="005F24DE">
          <w:rPr>
            <w:rStyle w:val="Hyperlink"/>
            <w:bCs/>
          </w:rPr>
          <w:t>source)</w:t>
        </w:r>
      </w:hyperlink>
    </w:p>
    <w:p w14:paraId="63324D92" w14:textId="196CB859" w:rsidR="005F24DE" w:rsidRPr="005F24DE" w:rsidRDefault="005F24DE" w:rsidP="005F24DE">
      <w:r>
        <w:rPr>
          <w:noProof/>
        </w:rPr>
        <w:drawing>
          <wp:inline distT="0" distB="0" distL="0" distR="0" wp14:anchorId="051CAABC" wp14:editId="240DB549">
            <wp:extent cx="5486400" cy="2973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196C" w14:textId="77777777" w:rsidR="00BA5289" w:rsidRDefault="00BA5289"/>
    <w:p w14:paraId="29462C29" w14:textId="77777777" w:rsidR="00BA5289" w:rsidRDefault="00BA5289"/>
    <w:p w14:paraId="42D18352" w14:textId="77777777" w:rsidR="00396CDA" w:rsidRPr="0017139D" w:rsidRDefault="00396CDA">
      <w:pPr>
        <w:rPr>
          <w:b/>
          <w:bCs/>
        </w:rPr>
      </w:pPr>
    </w:p>
    <w:p w14:paraId="7404F9FB" w14:textId="77777777" w:rsidR="00BA5289" w:rsidRDefault="00D8370D">
      <w:pPr>
        <w:pStyle w:val="Heading5"/>
        <w:rPr>
          <w:b/>
          <w:color w:val="000000"/>
        </w:rPr>
      </w:pPr>
      <w:bookmarkStart w:id="27" w:name="_i27mmoikzd1k" w:colFirst="0" w:colLast="0"/>
      <w:bookmarkEnd w:id="27"/>
      <w:r>
        <w:rPr>
          <w:b/>
          <w:color w:val="000000"/>
        </w:rPr>
        <w:lastRenderedPageBreak/>
        <w:t>Buying power break down by race</w:t>
      </w:r>
    </w:p>
    <w:p w14:paraId="7DF6FAC8" w14:textId="77777777" w:rsidR="00BA5289" w:rsidRDefault="00D8370D">
      <w:pPr>
        <w:numPr>
          <w:ilvl w:val="0"/>
          <w:numId w:val="18"/>
        </w:numPr>
      </w:pPr>
      <w:r>
        <w:t>(</w:t>
      </w:r>
      <w:hyperlink r:id="rId52">
        <w:r>
          <w:rPr>
            <w:color w:val="1155CC"/>
            <w:u w:val="single"/>
          </w:rPr>
          <w:t>source</w:t>
        </w:r>
      </w:hyperlink>
      <w:r>
        <w:t>)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1C847CE5" wp14:editId="21B81996">
            <wp:simplePos x="0" y="0"/>
            <wp:positionH relativeFrom="column">
              <wp:posOffset>-542054</wp:posOffset>
            </wp:positionH>
            <wp:positionV relativeFrom="paragraph">
              <wp:posOffset>114300</wp:posOffset>
            </wp:positionV>
            <wp:extent cx="6704730" cy="3357563"/>
            <wp:effectExtent l="0" t="0" r="0" b="0"/>
            <wp:wrapTopAndBottom distT="114300" distB="11430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473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FFBA61" w14:textId="77777777" w:rsidR="00BA5289" w:rsidRDefault="00BA5289"/>
    <w:p w14:paraId="1B9DC81F" w14:textId="77777777" w:rsidR="00BA5289" w:rsidRDefault="00BA5289"/>
    <w:p w14:paraId="0F131F89" w14:textId="77777777" w:rsidR="00BA5289" w:rsidRDefault="00BA5289">
      <w:pPr>
        <w:spacing w:line="240" w:lineRule="auto"/>
      </w:pPr>
    </w:p>
    <w:p w14:paraId="6BAD8F2D" w14:textId="77777777" w:rsidR="00BA5289" w:rsidRDefault="00BA5289">
      <w:pPr>
        <w:spacing w:line="240" w:lineRule="auto"/>
      </w:pPr>
    </w:p>
    <w:p w14:paraId="7C5AAB54" w14:textId="77777777" w:rsidR="00BA5289" w:rsidRDefault="00BA5289">
      <w:pPr>
        <w:spacing w:line="240" w:lineRule="auto"/>
      </w:pPr>
    </w:p>
    <w:p w14:paraId="3D6BAAA1" w14:textId="31974C48" w:rsidR="00BA5289" w:rsidRDefault="00D8370D">
      <w:pPr>
        <w:pStyle w:val="Heading4"/>
        <w:rPr>
          <w:color w:val="000000"/>
        </w:rPr>
      </w:pPr>
      <w:bookmarkStart w:id="28" w:name="_x3lycjfca0j9" w:colFirst="0" w:colLast="0"/>
      <w:bookmarkEnd w:id="28"/>
      <w:r>
        <w:rPr>
          <w:color w:val="000000"/>
        </w:rPr>
        <w:lastRenderedPageBreak/>
        <w:t>Online shopping:</w:t>
      </w:r>
    </w:p>
    <w:p w14:paraId="667DB8BB" w14:textId="059271E7" w:rsidR="00BA5289" w:rsidRDefault="006008E8">
      <w:pPr>
        <w:numPr>
          <w:ilvl w:val="0"/>
          <w:numId w:val="9"/>
        </w:numPr>
        <w:spacing w:line="240" w:lineRule="auto"/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2EBA5268" wp14:editId="5BFEA0BA">
            <wp:simplePos x="0" y="0"/>
            <wp:positionH relativeFrom="column">
              <wp:posOffset>-556260</wp:posOffset>
            </wp:positionH>
            <wp:positionV relativeFrom="paragraph">
              <wp:posOffset>409575</wp:posOffset>
            </wp:positionV>
            <wp:extent cx="5957570" cy="6440170"/>
            <wp:effectExtent l="0" t="0" r="0" b="0"/>
            <wp:wrapTopAndBottom distT="114300" distB="11430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6440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8370D">
        <w:t>Online vs. in-person shopping preferences in the U.S. 2019, by categories (</w:t>
      </w:r>
      <w:hyperlink r:id="rId55">
        <w:r w:rsidR="00D8370D">
          <w:rPr>
            <w:color w:val="1155CC"/>
            <w:u w:val="single"/>
          </w:rPr>
          <w:t>source</w:t>
        </w:r>
      </w:hyperlink>
      <w:r w:rsidR="00D8370D">
        <w:t>)</w:t>
      </w:r>
    </w:p>
    <w:p w14:paraId="0024BA66" w14:textId="77777777" w:rsidR="00BA5289" w:rsidRDefault="00BA5289">
      <w:pPr>
        <w:spacing w:line="240" w:lineRule="auto"/>
      </w:pPr>
    </w:p>
    <w:p w14:paraId="1C0F9414" w14:textId="77777777" w:rsidR="00BA5289" w:rsidRDefault="00BA5289">
      <w:pPr>
        <w:spacing w:line="240" w:lineRule="auto"/>
      </w:pPr>
    </w:p>
    <w:p w14:paraId="1CB07F83" w14:textId="77777777" w:rsidR="00BA5289" w:rsidRDefault="00D8370D">
      <w:pPr>
        <w:numPr>
          <w:ilvl w:val="0"/>
          <w:numId w:val="1"/>
        </w:numPr>
        <w:spacing w:line="240" w:lineRule="auto"/>
      </w:pPr>
      <w:r>
        <w:lastRenderedPageBreak/>
        <w:t xml:space="preserve">Average online purchase amount per transaction as of </w:t>
      </w:r>
      <w:r>
        <w:rPr>
          <w:b/>
        </w:rPr>
        <w:t>June 2019</w:t>
      </w:r>
      <w:r>
        <w:t>(</w:t>
      </w:r>
      <w:hyperlink r:id="rId56">
        <w:r>
          <w:rPr>
            <w:color w:val="1155CC"/>
            <w:u w:val="single"/>
          </w:rPr>
          <w:t>source</w:t>
        </w:r>
      </w:hyperlink>
      <w:r>
        <w:t>)</w:t>
      </w:r>
    </w:p>
    <w:p w14:paraId="3A1887F3" w14:textId="77777777" w:rsidR="00BA5289" w:rsidRDefault="00D8370D">
      <w:pPr>
        <w:numPr>
          <w:ilvl w:val="0"/>
          <w:numId w:val="1"/>
        </w:numPr>
        <w:spacing w:line="240" w:lineRule="auto"/>
      </w:pPr>
      <w:r>
        <w:t>Ecommerce average order value, by country (</w:t>
      </w:r>
      <w:hyperlink r:id="rId57">
        <w:r>
          <w:rPr>
            <w:color w:val="1155CC"/>
            <w:u w:val="single"/>
          </w:rPr>
          <w:t>source</w:t>
        </w:r>
      </w:hyperlink>
      <w:r>
        <w:t>)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15356F12" wp14:editId="3DF2D437">
            <wp:simplePos x="0" y="0"/>
            <wp:positionH relativeFrom="column">
              <wp:posOffset>-104774</wp:posOffset>
            </wp:positionH>
            <wp:positionV relativeFrom="paragraph">
              <wp:posOffset>219075</wp:posOffset>
            </wp:positionV>
            <wp:extent cx="5486400" cy="2476500"/>
            <wp:effectExtent l="0" t="0" r="0" b="0"/>
            <wp:wrapTopAndBottom distT="114300" distB="11430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245A6E" w14:textId="77777777" w:rsidR="00BA5289" w:rsidRDefault="00D8370D">
      <w:pPr>
        <w:spacing w:line="240" w:lineRule="auto"/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27C4112E" wp14:editId="27D3EB54">
            <wp:simplePos x="0" y="0"/>
            <wp:positionH relativeFrom="column">
              <wp:posOffset>-142874</wp:posOffset>
            </wp:positionH>
            <wp:positionV relativeFrom="paragraph">
              <wp:posOffset>180975</wp:posOffset>
            </wp:positionV>
            <wp:extent cx="5770964" cy="2414588"/>
            <wp:effectExtent l="0" t="0" r="0" b="0"/>
            <wp:wrapTopAndBottom distT="114300" distB="11430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0964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AE100B" w14:textId="77777777" w:rsidR="00BA5289" w:rsidRDefault="00D8370D">
      <w:pPr>
        <w:numPr>
          <w:ilvl w:val="0"/>
          <w:numId w:val="1"/>
        </w:numPr>
        <w:spacing w:line="240" w:lineRule="auto"/>
      </w:pPr>
      <w:r>
        <w:rPr>
          <w:b/>
        </w:rPr>
        <w:t>2020 First-quarter report</w:t>
      </w:r>
      <w:r>
        <w:t xml:space="preserve">: (only captured 2 weeks of </w:t>
      </w:r>
      <w:proofErr w:type="spellStart"/>
      <w:r>
        <w:t>Covid</w:t>
      </w:r>
      <w:proofErr w:type="spellEnd"/>
      <w:r>
        <w:t>)</w:t>
      </w:r>
    </w:p>
    <w:p w14:paraId="13AA46EC" w14:textId="77777777" w:rsidR="00BA5289" w:rsidRDefault="00D8370D">
      <w:pPr>
        <w:numPr>
          <w:ilvl w:val="1"/>
          <w:numId w:val="1"/>
        </w:numPr>
        <w:spacing w:line="240" w:lineRule="auto"/>
      </w:pPr>
      <w:r>
        <w:t xml:space="preserve">Consumers spent </w:t>
      </w:r>
      <w:r>
        <w:rPr>
          <w:b/>
        </w:rPr>
        <w:t>$146.47 billion online</w:t>
      </w:r>
      <w:r>
        <w:t xml:space="preserve"> with U.S. retailers, </w:t>
      </w:r>
      <w:r>
        <w:rPr>
          <w:b/>
        </w:rPr>
        <w:t>up 14.</w:t>
      </w:r>
      <w:r>
        <w:rPr>
          <w:b/>
        </w:rPr>
        <w:t xml:space="preserve">5% </w:t>
      </w:r>
      <w:r>
        <w:t xml:space="preserve">from $127.89 billion for the same period the prior year. </w:t>
      </w:r>
    </w:p>
    <w:p w14:paraId="066F85CF" w14:textId="77777777" w:rsidR="00BA5289" w:rsidRDefault="00D8370D">
      <w:pPr>
        <w:numPr>
          <w:ilvl w:val="1"/>
          <w:numId w:val="1"/>
        </w:numPr>
        <w:spacing w:line="240" w:lineRule="auto"/>
      </w:pPr>
      <w:r>
        <w:t xml:space="preserve">Online spending represented </w:t>
      </w:r>
      <w:r>
        <w:rPr>
          <w:b/>
        </w:rPr>
        <w:t>16.2%</w:t>
      </w:r>
      <w:r>
        <w:t xml:space="preserve"> of total retail sales for the quarter. That was up from 15.0% for the same period in 2019.</w:t>
      </w:r>
    </w:p>
    <w:p w14:paraId="7F6D00E8" w14:textId="77777777" w:rsidR="00BA5289" w:rsidRDefault="00D8370D">
      <w:pPr>
        <w:spacing w:line="240" w:lineRule="auto"/>
      </w:pPr>
      <w:r>
        <w:rPr>
          <w:noProof/>
        </w:rPr>
        <w:lastRenderedPageBreak/>
        <w:drawing>
          <wp:anchor distT="114300" distB="114300" distL="114300" distR="114300" simplePos="0" relativeHeight="251673600" behindDoc="0" locked="0" layoutInCell="1" hidden="0" allowOverlap="1" wp14:anchorId="07F7B249" wp14:editId="447F59E9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758543" cy="2519363"/>
            <wp:effectExtent l="0" t="0" r="0" b="0"/>
            <wp:wrapTopAndBottom distT="114300" distB="11430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543" cy="2519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C8B2A7" w14:textId="1DFB5256" w:rsidR="00BA5289" w:rsidRDefault="0017139D">
      <w:pPr>
        <w:numPr>
          <w:ilvl w:val="0"/>
          <w:numId w:val="16"/>
        </w:numPr>
        <w:spacing w:line="240" w:lineRule="auto"/>
      </w:pP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64A90CBE" wp14:editId="34F4FFA0">
            <wp:simplePos x="0" y="0"/>
            <wp:positionH relativeFrom="column">
              <wp:posOffset>-23178</wp:posOffset>
            </wp:positionH>
            <wp:positionV relativeFrom="paragraph">
              <wp:posOffset>340360</wp:posOffset>
            </wp:positionV>
            <wp:extent cx="5486400" cy="3530600"/>
            <wp:effectExtent l="0" t="0" r="0" b="0"/>
            <wp:wrapTopAndBottom distT="114300" distB="11430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8370D">
        <w:rPr>
          <w:b/>
        </w:rPr>
        <w:t>49% of online sales growth</w:t>
      </w:r>
      <w:r w:rsidR="00D8370D">
        <w:t xml:space="preserve"> in April 2020 (</w:t>
      </w:r>
      <w:hyperlink r:id="rId62">
        <w:r w:rsidR="00D8370D">
          <w:rPr>
            <w:color w:val="1155CC"/>
            <w:u w:val="single"/>
          </w:rPr>
          <w:t>so</w:t>
        </w:r>
        <w:r w:rsidR="00D8370D">
          <w:rPr>
            <w:color w:val="1155CC"/>
            <w:u w:val="single"/>
          </w:rPr>
          <w:t>urce</w:t>
        </w:r>
      </w:hyperlink>
      <w:r w:rsidR="00D8370D">
        <w:t>)</w:t>
      </w:r>
    </w:p>
    <w:p w14:paraId="7BFA0570" w14:textId="03F96BA3" w:rsidR="0017139D" w:rsidRDefault="0017139D" w:rsidP="0017139D">
      <w:pPr>
        <w:spacing w:line="240" w:lineRule="auto"/>
        <w:ind w:left="360"/>
      </w:pPr>
    </w:p>
    <w:p w14:paraId="157A7993" w14:textId="37785255" w:rsidR="00BA5289" w:rsidRDefault="00BA5289">
      <w:pPr>
        <w:spacing w:line="240" w:lineRule="auto"/>
        <w:rPr>
          <w:vertAlign w:val="superscript"/>
        </w:rPr>
      </w:pPr>
    </w:p>
    <w:p w14:paraId="1696CC21" w14:textId="41C20FED" w:rsidR="00BA5289" w:rsidRDefault="00D8370D">
      <w:pPr>
        <w:numPr>
          <w:ilvl w:val="0"/>
          <w:numId w:val="15"/>
        </w:numPr>
        <w:spacing w:line="240" w:lineRule="auto"/>
      </w:pPr>
      <w:r>
        <w:lastRenderedPageBreak/>
        <w:t xml:space="preserve">Increase in online grocery shopping 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6B2BC9D1" wp14:editId="09EA588E">
            <wp:simplePos x="0" y="0"/>
            <wp:positionH relativeFrom="column">
              <wp:posOffset>295275</wp:posOffset>
            </wp:positionH>
            <wp:positionV relativeFrom="paragraph">
              <wp:posOffset>371475</wp:posOffset>
            </wp:positionV>
            <wp:extent cx="4405313" cy="3281040"/>
            <wp:effectExtent l="0" t="0" r="0" b="0"/>
            <wp:wrapTopAndBottom distT="114300" distB="11430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28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21CBA8" w14:textId="77777777" w:rsidR="00BA5289" w:rsidRDefault="00D8370D">
      <w:pPr>
        <w:numPr>
          <w:ilvl w:val="0"/>
          <w:numId w:val="15"/>
        </w:numPr>
        <w:spacing w:line="240" w:lineRule="auto"/>
      </w:pPr>
      <w:r>
        <w:t xml:space="preserve">More retailers report eCommerce </w:t>
      </w:r>
      <w:r>
        <w:rPr>
          <w:b/>
        </w:rPr>
        <w:t>declines</w:t>
      </w:r>
      <w:r>
        <w:t xml:space="preserve"> in April than in March</w:t>
      </w:r>
    </w:p>
    <w:p w14:paraId="558EB250" w14:textId="77777777" w:rsidR="00BA5289" w:rsidRDefault="00D8370D">
      <w:pPr>
        <w:spacing w:line="240" w:lineRule="auto"/>
      </w:pP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7E53FC59" wp14:editId="7704EE72">
            <wp:simplePos x="0" y="0"/>
            <wp:positionH relativeFrom="column">
              <wp:posOffset>-933449</wp:posOffset>
            </wp:positionH>
            <wp:positionV relativeFrom="paragraph">
              <wp:posOffset>209550</wp:posOffset>
            </wp:positionV>
            <wp:extent cx="7481888" cy="3211737"/>
            <wp:effectExtent l="0" t="0" r="0" b="0"/>
            <wp:wrapTopAndBottom distT="114300" distB="1143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81888" cy="3211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5B8F70" w14:textId="187D4D90" w:rsidR="00BA5289" w:rsidRDefault="00D8370D">
      <w:pPr>
        <w:numPr>
          <w:ilvl w:val="0"/>
          <w:numId w:val="8"/>
        </w:numPr>
        <w:spacing w:line="240" w:lineRule="auto"/>
      </w:pPr>
      <w:r>
        <w:lastRenderedPageBreak/>
        <w:t xml:space="preserve">Apparel sales </w:t>
      </w:r>
      <w:r>
        <w:rPr>
          <w:b/>
        </w:rPr>
        <w:t>fell</w:t>
      </w:r>
      <w:r>
        <w:t xml:space="preserve"> in March, but are starting to</w:t>
      </w:r>
      <w:r>
        <w:rPr>
          <w:b/>
        </w:rPr>
        <w:t xml:space="preserve"> bounce back</w:t>
      </w:r>
      <w:r>
        <w:t xml:space="preserve"> in April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7696" behindDoc="0" locked="0" layoutInCell="1" hidden="0" allowOverlap="1" wp14:anchorId="133C7F08" wp14:editId="12E213E0">
                <wp:simplePos x="0" y="0"/>
                <wp:positionH relativeFrom="column">
                  <wp:posOffset>2614613</wp:posOffset>
                </wp:positionH>
                <wp:positionV relativeFrom="paragraph">
                  <wp:posOffset>1762125</wp:posOffset>
                </wp:positionV>
                <wp:extent cx="1509713" cy="2476500"/>
                <wp:effectExtent l="0" t="0" r="0" b="0"/>
                <wp:wrapTopAndBottom distT="114300" distB="11430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713" cy="2476500"/>
                          <a:chOff x="4148925" y="1447825"/>
                          <a:chExt cx="1282600" cy="1545000"/>
                        </a:xfrm>
                      </wpg:grpSpPr>
                      <wps:wsp>
                        <wps:cNvPr id="2" name="Straight Arrow Connector 2"/>
                        <wps:cNvCnPr/>
                        <wps:spPr>
                          <a:xfrm rot="10800000">
                            <a:off x="4149025" y="1447825"/>
                            <a:ext cx="9600" cy="1545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EA9999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" name="Straight Arrow Connector 4"/>
                        <wps:cNvCnPr/>
                        <wps:spPr>
                          <a:xfrm rot="10800000">
                            <a:off x="5418800" y="1447825"/>
                            <a:ext cx="9600" cy="1545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EA9999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4148925" y="1457675"/>
                            <a:ext cx="12729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EA9999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9" name="Straight Arrow Connector 9"/>
                        <wps:cNvCnPr/>
                        <wps:spPr>
                          <a:xfrm>
                            <a:off x="4158625" y="2973400"/>
                            <a:ext cx="12729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EA9999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2614613</wp:posOffset>
                </wp:positionH>
                <wp:positionV relativeFrom="paragraph">
                  <wp:posOffset>1762125</wp:posOffset>
                </wp:positionV>
                <wp:extent cx="1509713" cy="2476500"/>
                <wp:effectExtent b="0" l="0" r="0" t="0"/>
                <wp:wrapTopAndBottom distB="114300" distT="114300"/>
                <wp:docPr id="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9713" cy="247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0621342C" wp14:editId="42DB2D83">
            <wp:simplePos x="0" y="0"/>
            <wp:positionH relativeFrom="column">
              <wp:posOffset>-142874</wp:posOffset>
            </wp:positionH>
            <wp:positionV relativeFrom="paragraph">
              <wp:posOffset>352425</wp:posOffset>
            </wp:positionV>
            <wp:extent cx="5486400" cy="4676775"/>
            <wp:effectExtent l="0" t="0" r="0" b="0"/>
            <wp:wrapTopAndBottom distT="114300" distB="114300"/>
            <wp:docPr id="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t="6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9A967F" w14:textId="1A153B3F" w:rsidR="00BA5289" w:rsidRDefault="0017139D">
      <w:pPr>
        <w:numPr>
          <w:ilvl w:val="0"/>
          <w:numId w:val="8"/>
        </w:numPr>
        <w:spacing w:line="240" w:lineRule="auto"/>
      </w:pP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6D6DD6E6" wp14:editId="681EB0BE">
            <wp:simplePos x="0" y="0"/>
            <wp:positionH relativeFrom="column">
              <wp:posOffset>-280670</wp:posOffset>
            </wp:positionH>
            <wp:positionV relativeFrom="paragraph">
              <wp:posOffset>5277485</wp:posOffset>
            </wp:positionV>
            <wp:extent cx="6338570" cy="2171065"/>
            <wp:effectExtent l="0" t="0" r="5080" b="635"/>
            <wp:wrapTopAndBottom distT="114300" distB="11430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370D">
        <w:t>Top online shopping categories (</w:t>
      </w:r>
      <w:hyperlink r:id="rId68">
        <w:r w:rsidR="00D8370D">
          <w:rPr>
            <w:color w:val="1155CC"/>
            <w:u w:val="single"/>
          </w:rPr>
          <w:t>source</w:t>
        </w:r>
      </w:hyperlink>
      <w:r w:rsidR="00D8370D">
        <w:t>)</w:t>
      </w:r>
    </w:p>
    <w:p w14:paraId="3A8C8C09" w14:textId="091C1EC9" w:rsidR="00BA5289" w:rsidRDefault="00D8370D">
      <w:pPr>
        <w:pStyle w:val="Heading4"/>
      </w:pPr>
      <w:bookmarkStart w:id="29" w:name="_4bev15avo8wi" w:colFirst="0" w:colLast="0"/>
      <w:bookmarkEnd w:id="29"/>
      <w:r>
        <w:lastRenderedPageBreak/>
        <w:t>Some of women’s non-profits organizations</w:t>
      </w:r>
    </w:p>
    <w:p w14:paraId="3CE4FF86" w14:textId="04FE6B61" w:rsidR="00BA5289" w:rsidRDefault="00D8370D">
      <w:r>
        <w:t>(</w:t>
      </w:r>
      <w:hyperlink r:id="rId69">
        <w:r>
          <w:rPr>
            <w:color w:val="1155CC"/>
            <w:u w:val="single"/>
          </w:rPr>
          <w:t>source</w:t>
        </w:r>
      </w:hyperlink>
      <w:r>
        <w:t>)</w:t>
      </w:r>
    </w:p>
    <w:p w14:paraId="382B91BF" w14:textId="5CA23DEE" w:rsidR="00BA5289" w:rsidRDefault="00D8370D">
      <w:pPr>
        <w:numPr>
          <w:ilvl w:val="0"/>
          <w:numId w:val="8"/>
        </w:numPr>
        <w:shd w:val="clear" w:color="auto" w:fill="FFFFFF"/>
        <w:spacing w:line="302" w:lineRule="auto"/>
      </w:pPr>
      <w:hyperlink r:id="rId70">
        <w:proofErr w:type="spellStart"/>
        <w:r>
          <w:rPr>
            <w:highlight w:val="white"/>
          </w:rPr>
          <w:t>Movemeant</w:t>
        </w:r>
        <w:proofErr w:type="spellEnd"/>
        <w:r>
          <w:rPr>
            <w:highlight w:val="white"/>
          </w:rPr>
          <w:t xml:space="preserve"> Foundation</w:t>
        </w:r>
      </w:hyperlink>
      <w:r>
        <w:t xml:space="preserve"> </w:t>
      </w:r>
    </w:p>
    <w:p w14:paraId="7A830C99" w14:textId="4F85CC3E" w:rsidR="00BA5289" w:rsidRDefault="00D8370D">
      <w:pPr>
        <w:numPr>
          <w:ilvl w:val="1"/>
          <w:numId w:val="8"/>
        </w:numPr>
        <w:shd w:val="clear" w:color="auto" w:fill="FFFFFF"/>
        <w:spacing w:line="302" w:lineRule="auto"/>
      </w:pPr>
      <w:r>
        <w:t xml:space="preserve">Promote </w:t>
      </w:r>
      <w:r>
        <w:t xml:space="preserve">healthy body-image </w:t>
      </w:r>
    </w:p>
    <w:p w14:paraId="10873CFA" w14:textId="131F188A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1">
        <w:r>
          <w:rPr>
            <w:highlight w:val="white"/>
          </w:rPr>
          <w:t>Women for Women International</w:t>
        </w:r>
      </w:hyperlink>
      <w:r>
        <w:rPr>
          <w:highlight w:val="white"/>
        </w:rPr>
        <w:t xml:space="preserve"> (</w:t>
      </w:r>
      <w:proofErr w:type="spellStart"/>
      <w:r>
        <w:rPr>
          <w:highlight w:val="white"/>
        </w:rPr>
        <w:t>WfWI</w:t>
      </w:r>
      <w:proofErr w:type="spellEnd"/>
      <w:r>
        <w:rPr>
          <w:highlight w:val="white"/>
        </w:rPr>
        <w:t xml:space="preserve">) </w:t>
      </w:r>
    </w:p>
    <w:p w14:paraId="2F3AEBCF" w14:textId="7D699951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 xml:space="preserve">Support marginalized women </w:t>
      </w:r>
    </w:p>
    <w:p w14:paraId="02752564" w14:textId="166A09C1" w:rsidR="00BA5289" w:rsidRDefault="00D8370D">
      <w:pPr>
        <w:numPr>
          <w:ilvl w:val="0"/>
          <w:numId w:val="8"/>
        </w:numPr>
        <w:spacing w:line="240" w:lineRule="auto"/>
      </w:pPr>
      <w:r>
        <w:rPr>
          <w:highlight w:val="white"/>
        </w:rPr>
        <w:t xml:space="preserve"> </w:t>
      </w:r>
      <w:hyperlink r:id="rId72">
        <w:r>
          <w:rPr>
            <w:highlight w:val="white"/>
          </w:rPr>
          <w:t>Keep A Breast Foundation</w:t>
        </w:r>
      </w:hyperlink>
      <w:r>
        <w:rPr>
          <w:highlight w:val="white"/>
        </w:rPr>
        <w:t xml:space="preserve"> (KAB)</w:t>
      </w:r>
    </w:p>
    <w:p w14:paraId="632821DA" w14:textId="3DD02CD0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>Breast cancer support and education</w:t>
      </w:r>
    </w:p>
    <w:p w14:paraId="15A78EB4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3">
        <w:r>
          <w:rPr>
            <w:highlight w:val="white"/>
          </w:rPr>
          <w:t>Special Olympics</w:t>
        </w:r>
      </w:hyperlink>
    </w:p>
    <w:p w14:paraId="581A4616" w14:textId="77777777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color w:val="212121"/>
          <w:highlight w:val="white"/>
        </w:rPr>
        <w:t>the world’s largest sports organization for</w:t>
      </w:r>
      <w:r>
        <w:rPr>
          <w:color w:val="212121"/>
          <w:highlight w:val="white"/>
        </w:rPr>
        <w:t xml:space="preserve"> people with intellectual disabilities</w:t>
      </w:r>
    </w:p>
    <w:p w14:paraId="02FFAAC3" w14:textId="474A195B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4">
        <w:r>
          <w:rPr>
            <w:highlight w:val="white"/>
          </w:rPr>
          <w:t xml:space="preserve">Camp </w:t>
        </w:r>
        <w:proofErr w:type="spellStart"/>
        <w:r>
          <w:rPr>
            <w:highlight w:val="white"/>
          </w:rPr>
          <w:t>Kesem</w:t>
        </w:r>
        <w:proofErr w:type="spellEnd"/>
      </w:hyperlink>
    </w:p>
    <w:p w14:paraId="2546BC7B" w14:textId="6ADF0A35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color w:val="212121"/>
          <w:highlight w:val="white"/>
        </w:rPr>
        <w:t>help families affected by cancer</w:t>
      </w:r>
    </w:p>
    <w:p w14:paraId="25B972A9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5">
        <w:r>
          <w:rPr>
            <w:highlight w:val="white"/>
          </w:rPr>
          <w:t>The Malala Fund</w:t>
        </w:r>
      </w:hyperlink>
    </w:p>
    <w:p w14:paraId="56707BCF" w14:textId="77777777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 xml:space="preserve">Young </w:t>
      </w:r>
      <w:proofErr w:type="gramStart"/>
      <w:r>
        <w:rPr>
          <w:highlight w:val="white"/>
        </w:rPr>
        <w:t>girls</w:t>
      </w:r>
      <w:proofErr w:type="gramEnd"/>
      <w:r>
        <w:rPr>
          <w:highlight w:val="white"/>
        </w:rPr>
        <w:t xml:space="preserve"> education and advocates for policy changes and resources that</w:t>
      </w:r>
      <w:r>
        <w:rPr>
          <w:highlight w:val="white"/>
        </w:rPr>
        <w:t xml:space="preserve"> prioritize girl’s education</w:t>
      </w:r>
    </w:p>
    <w:p w14:paraId="344A99CE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proofErr w:type="spellStart"/>
      <w:r>
        <w:rPr>
          <w:highlight w:val="white"/>
        </w:rPr>
        <w:t>Samahope</w:t>
      </w:r>
      <w:proofErr w:type="spellEnd"/>
      <w:r>
        <w:rPr>
          <w:highlight w:val="white"/>
        </w:rPr>
        <w:t xml:space="preserve"> </w:t>
      </w:r>
    </w:p>
    <w:p w14:paraId="2CFB3301" w14:textId="77777777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>Funding doctors providing life-changing medical care</w:t>
      </w:r>
    </w:p>
    <w:p w14:paraId="3BE0658F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6">
        <w:r>
          <w:rPr>
            <w:highlight w:val="white"/>
          </w:rPr>
          <w:t>The National Organization for Women</w:t>
        </w:r>
      </w:hyperlink>
      <w:r>
        <w:rPr>
          <w:highlight w:val="white"/>
        </w:rPr>
        <w:t xml:space="preserve"> (NOW)</w:t>
      </w:r>
    </w:p>
    <w:p w14:paraId="2AA501A2" w14:textId="77777777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 xml:space="preserve">Largest feminist organization in the </w:t>
      </w:r>
      <w:proofErr w:type="spellStart"/>
      <w:r>
        <w:rPr>
          <w:highlight w:val="white"/>
        </w:rPr>
        <w:t>u.s.</w:t>
      </w:r>
      <w:proofErr w:type="spellEnd"/>
    </w:p>
    <w:p w14:paraId="173C5FCC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7">
        <w:proofErr w:type="spellStart"/>
        <w:r>
          <w:rPr>
            <w:highlight w:val="white"/>
          </w:rPr>
          <w:t>Dressember</w:t>
        </w:r>
        <w:proofErr w:type="spellEnd"/>
      </w:hyperlink>
    </w:p>
    <w:p w14:paraId="0233D494" w14:textId="77777777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>fund-raise for anti-trafficking efforts</w:t>
      </w:r>
    </w:p>
    <w:p w14:paraId="196EDF79" w14:textId="77777777" w:rsidR="00BA5289" w:rsidRDefault="00D8370D">
      <w:pPr>
        <w:numPr>
          <w:ilvl w:val="0"/>
          <w:numId w:val="8"/>
        </w:numPr>
        <w:spacing w:line="240" w:lineRule="auto"/>
        <w:rPr>
          <w:highlight w:val="white"/>
        </w:rPr>
      </w:pPr>
      <w:hyperlink r:id="rId78">
        <w:r>
          <w:rPr>
            <w:highlight w:val="white"/>
          </w:rPr>
          <w:t>Girls Who Code</w:t>
        </w:r>
      </w:hyperlink>
    </w:p>
    <w:p w14:paraId="4D7FF728" w14:textId="5AF94A8D" w:rsidR="00BA5289" w:rsidRDefault="00D8370D">
      <w:pPr>
        <w:numPr>
          <w:ilvl w:val="1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>empower girls with the computer science education and skill sets needed to pursue 21st centur</w:t>
      </w:r>
      <w:r>
        <w:rPr>
          <w:highlight w:val="white"/>
        </w:rPr>
        <w:t>y opportunities</w:t>
      </w:r>
    </w:p>
    <w:p w14:paraId="28ADEFDF" w14:textId="665A20BD" w:rsidR="00E82B67" w:rsidRDefault="00E82B67" w:rsidP="00E82B67">
      <w:pPr>
        <w:numPr>
          <w:ilvl w:val="0"/>
          <w:numId w:val="8"/>
        </w:numPr>
        <w:spacing w:line="240" w:lineRule="auto"/>
        <w:rPr>
          <w:highlight w:val="white"/>
        </w:rPr>
      </w:pPr>
      <w:r>
        <w:rPr>
          <w:highlight w:val="white"/>
        </w:rPr>
        <w:t>some other organizations (</w:t>
      </w:r>
      <w:hyperlink r:id="rId79" w:history="1">
        <w:r w:rsidRPr="00E82B67">
          <w:rPr>
            <w:rStyle w:val="Hyperlink"/>
            <w:highlight w:val="white"/>
          </w:rPr>
          <w:t>source</w:t>
        </w:r>
      </w:hyperlink>
      <w:r>
        <w:rPr>
          <w:highlight w:val="white"/>
        </w:rPr>
        <w:t>)</w:t>
      </w:r>
    </w:p>
    <w:p w14:paraId="41398DFA" w14:textId="68B30AC0" w:rsidR="00BA5289" w:rsidRDefault="00D8370D">
      <w:pPr>
        <w:pStyle w:val="Heading4"/>
        <w:rPr>
          <w:color w:val="000000"/>
        </w:rPr>
      </w:pPr>
      <w:bookmarkStart w:id="30" w:name="_4orpvyufu2zd" w:colFirst="0" w:colLast="0"/>
      <w:bookmarkEnd w:id="30"/>
      <w:r>
        <w:t>Women-owned businesses</w:t>
      </w:r>
      <w:r w:rsidR="0017139D">
        <w:t xml:space="preserve"> </w:t>
      </w:r>
      <w:r w:rsidR="0017139D">
        <w:rPr>
          <w:rFonts w:ascii="Microsoft YaHei" w:eastAsia="Microsoft YaHei" w:hAnsi="Microsoft YaHei" w:cs="Microsoft YaHei" w:hint="eastAsia"/>
        </w:rPr>
        <w:t>（</w:t>
      </w:r>
      <w:r w:rsidR="0017139D">
        <w:t xml:space="preserve">defined as businesses that are at least 51% owned, </w:t>
      </w:r>
      <w:proofErr w:type="gramStart"/>
      <w:r w:rsidR="0017139D">
        <w:t>operated</w:t>
      </w:r>
      <w:proofErr w:type="gramEnd"/>
      <w:r w:rsidR="0017139D">
        <w:t xml:space="preserve"> and controlled by one or more females</w:t>
      </w:r>
      <w:r w:rsidR="0017139D">
        <w:rPr>
          <w:rFonts w:hint="eastAsia"/>
        </w:rPr>
        <w:t>）</w:t>
      </w:r>
    </w:p>
    <w:p w14:paraId="58087E7E" w14:textId="77777777" w:rsidR="00BA5289" w:rsidRDefault="00D8370D">
      <w:pPr>
        <w:numPr>
          <w:ilvl w:val="0"/>
          <w:numId w:val="6"/>
        </w:numPr>
      </w:pPr>
      <w:r>
        <w:t xml:space="preserve">There are </w:t>
      </w:r>
      <w:r>
        <w:rPr>
          <w:b/>
        </w:rPr>
        <w:t>~13 million</w:t>
      </w:r>
      <w:r>
        <w:t xml:space="preserve"> women-owned businesses in the U.S. as of 2019 (</w:t>
      </w:r>
      <w:hyperlink r:id="rId80">
        <w:r>
          <w:rPr>
            <w:color w:val="1155CC"/>
            <w:u w:val="single"/>
          </w:rPr>
          <w:t>so</w:t>
        </w:r>
        <w:r>
          <w:rPr>
            <w:color w:val="1155CC"/>
            <w:u w:val="single"/>
          </w:rPr>
          <w:t>urce</w:t>
        </w:r>
      </w:hyperlink>
      <w:r>
        <w:t>)</w:t>
      </w:r>
    </w:p>
    <w:p w14:paraId="58E99D56" w14:textId="77777777" w:rsidR="00BA5289" w:rsidRDefault="00D8370D">
      <w:pPr>
        <w:numPr>
          <w:ilvl w:val="1"/>
          <w:numId w:val="6"/>
        </w:numPr>
      </w:pPr>
      <w:r>
        <w:t>Increased by</w:t>
      </w:r>
      <w:r>
        <w:rPr>
          <w:b/>
        </w:rPr>
        <w:t xml:space="preserve"> 21%</w:t>
      </w:r>
      <w:r>
        <w:t xml:space="preserve"> compared to 2014</w:t>
      </w:r>
    </w:p>
    <w:p w14:paraId="1545C5DC" w14:textId="77777777" w:rsidR="00BA5289" w:rsidRDefault="00D8370D">
      <w:pPr>
        <w:numPr>
          <w:ilvl w:val="0"/>
          <w:numId w:val="6"/>
        </w:numPr>
      </w:pPr>
      <w:r>
        <w:t>Total employment grew by 8% to</w:t>
      </w:r>
      <w:r>
        <w:rPr>
          <w:b/>
        </w:rPr>
        <w:t xml:space="preserve"> 9.4 million </w:t>
      </w:r>
      <w:r>
        <w:t>compared to 2014</w:t>
      </w:r>
    </w:p>
    <w:p w14:paraId="30C445B1" w14:textId="77777777" w:rsidR="00BA5289" w:rsidRDefault="00D8370D">
      <w:pPr>
        <w:numPr>
          <w:ilvl w:val="0"/>
          <w:numId w:val="6"/>
        </w:numPr>
      </w:pPr>
      <w:r>
        <w:t xml:space="preserve">Revenue rose to 21% to </w:t>
      </w:r>
      <w:r>
        <w:rPr>
          <w:b/>
        </w:rPr>
        <w:t xml:space="preserve">1.9 trillion </w:t>
      </w:r>
      <w:r>
        <w:t>compared to 2014</w:t>
      </w:r>
    </w:p>
    <w:p w14:paraId="74B256B0" w14:textId="77777777" w:rsidR="00BA5289" w:rsidRDefault="00D8370D">
      <w:pPr>
        <w:numPr>
          <w:ilvl w:val="0"/>
          <w:numId w:val="6"/>
        </w:numPr>
      </w:pPr>
      <w:r>
        <w:t>Firms percentage by size with gender comparison(</w:t>
      </w:r>
      <w:hyperlink r:id="rId81">
        <w:r>
          <w:rPr>
            <w:color w:val="1155CC"/>
            <w:u w:val="single"/>
          </w:rPr>
          <w:t>source</w:t>
        </w:r>
      </w:hyperlink>
      <w:r>
        <w:t>)</w:t>
      </w:r>
    </w:p>
    <w:p w14:paraId="78B49166" w14:textId="77777777" w:rsidR="00BA5289" w:rsidRDefault="00D8370D">
      <w:r>
        <w:rPr>
          <w:noProof/>
        </w:rPr>
        <w:lastRenderedPageBreak/>
        <w:drawing>
          <wp:inline distT="114300" distB="114300" distL="114300" distR="114300" wp14:anchorId="320B33B6" wp14:editId="72CB884F">
            <wp:extent cx="5486400" cy="524827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 t="13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4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AF2CF" w14:textId="77777777" w:rsidR="00BA5289" w:rsidRDefault="00BA5289">
      <w:pPr>
        <w:ind w:left="720"/>
      </w:pPr>
    </w:p>
    <w:p w14:paraId="6A81D9AC" w14:textId="77777777" w:rsidR="00BA5289" w:rsidRDefault="00BA5289">
      <w:pPr>
        <w:ind w:left="720"/>
      </w:pPr>
    </w:p>
    <w:p w14:paraId="12887999" w14:textId="77777777" w:rsidR="00BA5289" w:rsidRDefault="00BA5289">
      <w:pPr>
        <w:ind w:left="720"/>
      </w:pPr>
    </w:p>
    <w:p w14:paraId="18AD9B75" w14:textId="77777777" w:rsidR="00BA5289" w:rsidRDefault="00BA5289">
      <w:pPr>
        <w:ind w:left="720"/>
      </w:pPr>
    </w:p>
    <w:p w14:paraId="573185CF" w14:textId="77777777" w:rsidR="00BA5289" w:rsidRDefault="00BA5289">
      <w:pPr>
        <w:ind w:left="720"/>
      </w:pPr>
    </w:p>
    <w:p w14:paraId="21E739C8" w14:textId="77777777" w:rsidR="00BA5289" w:rsidRDefault="00D8370D">
      <w:pPr>
        <w:numPr>
          <w:ilvl w:val="0"/>
          <w:numId w:val="6"/>
        </w:numPr>
      </w:pPr>
      <w:r>
        <w:t xml:space="preserve">Percentage of women business owners by </w:t>
      </w:r>
      <w:r>
        <w:rPr>
          <w:b/>
        </w:rPr>
        <w:t>age group</w:t>
      </w:r>
      <w:r>
        <w:t xml:space="preserve"> (</w:t>
      </w:r>
      <w:hyperlink r:id="rId83">
        <w:r>
          <w:rPr>
            <w:color w:val="1155CC"/>
            <w:u w:val="single"/>
          </w:rPr>
          <w:t>source</w:t>
        </w:r>
      </w:hyperlink>
      <w:r>
        <w:t>)</w:t>
      </w:r>
    </w:p>
    <w:p w14:paraId="3EA0707E" w14:textId="77777777" w:rsidR="00BA5289" w:rsidRDefault="00D8370D">
      <w:r>
        <w:rPr>
          <w:noProof/>
        </w:rPr>
        <w:lastRenderedPageBreak/>
        <w:drawing>
          <wp:inline distT="114300" distB="114300" distL="114300" distR="114300" wp14:anchorId="05392B93" wp14:editId="7D495707">
            <wp:extent cx="5486400" cy="35687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86C83" w14:textId="77777777" w:rsidR="00BA5289" w:rsidRDefault="00D8370D">
      <w:pPr>
        <w:numPr>
          <w:ilvl w:val="0"/>
          <w:numId w:val="6"/>
        </w:numPr>
      </w:pPr>
      <w:r>
        <w:t>Percentage of women business owners by age, race, and ethnicity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019CA354" wp14:editId="713283B0">
            <wp:simplePos x="0" y="0"/>
            <wp:positionH relativeFrom="column">
              <wp:posOffset>257175</wp:posOffset>
            </wp:positionH>
            <wp:positionV relativeFrom="paragraph">
              <wp:posOffset>325041</wp:posOffset>
            </wp:positionV>
            <wp:extent cx="4586288" cy="3662660"/>
            <wp:effectExtent l="0" t="0" r="0" b="0"/>
            <wp:wrapTopAndBottom distT="114300" distB="11430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66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37B627" w14:textId="77777777" w:rsidR="00BA5289" w:rsidRDefault="00D8370D">
      <w:pPr>
        <w:numPr>
          <w:ilvl w:val="0"/>
          <w:numId w:val="6"/>
        </w:numPr>
      </w:pPr>
      <w:r>
        <w:lastRenderedPageBreak/>
        <w:t>Women-owned businesses concentrated industries</w:t>
      </w:r>
    </w:p>
    <w:p w14:paraId="2653EAD5" w14:textId="77777777" w:rsidR="00BA5289" w:rsidRDefault="00D8370D"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39F2DD4B" wp14:editId="352049E8">
            <wp:simplePos x="0" y="0"/>
            <wp:positionH relativeFrom="column">
              <wp:posOffset>-1166812</wp:posOffset>
            </wp:positionH>
            <wp:positionV relativeFrom="paragraph">
              <wp:posOffset>123825</wp:posOffset>
            </wp:positionV>
            <wp:extent cx="8196263" cy="2276208"/>
            <wp:effectExtent l="0" t="0" r="0" b="0"/>
            <wp:wrapTopAndBottom distT="114300" distB="114300"/>
            <wp:docPr id="3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6263" cy="2276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64C019" w14:textId="37735ABA" w:rsidR="00BA5289" w:rsidRDefault="00D8370D">
      <w:pPr>
        <w:numPr>
          <w:ilvl w:val="0"/>
          <w:numId w:val="10"/>
        </w:numPr>
        <w:spacing w:line="240" w:lineRule="auto"/>
      </w:pPr>
      <w:r>
        <w:rPr>
          <w:b/>
        </w:rPr>
        <w:t>Half</w:t>
      </w:r>
      <w:r>
        <w:t xml:space="preserve"> of all women-owned businesses concentrated in</w:t>
      </w:r>
      <w:r>
        <w:rPr>
          <w:b/>
        </w:rPr>
        <w:t xml:space="preserve"> other </w:t>
      </w:r>
      <w:proofErr w:type="gramStart"/>
      <w:r>
        <w:rPr>
          <w:b/>
        </w:rPr>
        <w:t>services(</w:t>
      </w:r>
      <w:proofErr w:type="gramEnd"/>
      <w:r>
        <w:rPr>
          <w:b/>
        </w:rPr>
        <w:t>hair and nail salons, pet care businesses)</w:t>
      </w:r>
      <w:r>
        <w:t xml:space="preserve">, </w:t>
      </w:r>
      <w:r>
        <w:rPr>
          <w:b/>
        </w:rPr>
        <w:t>healthcare and social assistance</w:t>
      </w:r>
      <w:r>
        <w:t xml:space="preserve">, and </w:t>
      </w:r>
      <w:r>
        <w:rPr>
          <w:b/>
        </w:rPr>
        <w:t>professional services/scientific/technical services</w:t>
      </w:r>
      <w:r>
        <w:t>.</w:t>
      </w:r>
    </w:p>
    <w:p w14:paraId="5F6C5AC6" w14:textId="7B5BB784" w:rsidR="009D065C" w:rsidRPr="009D065C" w:rsidRDefault="009D065C">
      <w:pPr>
        <w:numPr>
          <w:ilvl w:val="0"/>
          <w:numId w:val="10"/>
        </w:numPr>
        <w:spacing w:line="240" w:lineRule="auto"/>
      </w:pPr>
      <w:r>
        <w:rPr>
          <w:b/>
          <w:lang w:val="en-US"/>
        </w:rPr>
        <w:t xml:space="preserve">Other services: </w:t>
      </w:r>
      <w:r>
        <w:rPr>
          <w:b/>
          <w:lang w:val="en-US"/>
        </w:rPr>
        <w:tab/>
      </w:r>
    </w:p>
    <w:p w14:paraId="2F791089" w14:textId="58C28F53" w:rsidR="009D065C" w:rsidRDefault="009D065C" w:rsidP="009D065C">
      <w:pPr>
        <w:numPr>
          <w:ilvl w:val="1"/>
          <w:numId w:val="10"/>
        </w:numPr>
        <w:spacing w:line="240" w:lineRule="auto"/>
      </w:pPr>
      <w:r>
        <w:t xml:space="preserve">From 2014 to 2019, the number of women owned businesses in the services category jumped from 29% from 2.2 million to 2.8 million. </w:t>
      </w:r>
    </w:p>
    <w:p w14:paraId="3B01489B" w14:textId="3B4B39E6" w:rsidR="009D065C" w:rsidRDefault="009D065C" w:rsidP="009D065C">
      <w:pPr>
        <w:spacing w:line="240" w:lineRule="auto"/>
      </w:pPr>
    </w:p>
    <w:p w14:paraId="4FF9135B" w14:textId="64C093EC" w:rsidR="009D065C" w:rsidRDefault="009D065C" w:rsidP="009D065C">
      <w:pPr>
        <w:pStyle w:val="ListParagraph"/>
        <w:numPr>
          <w:ilvl w:val="0"/>
          <w:numId w:val="10"/>
        </w:numPr>
        <w:spacing w:line="240" w:lineRule="auto"/>
      </w:pPr>
      <w:r>
        <w:t xml:space="preserve">Growth of women-owned businesses in top industries by firm numbers, </w:t>
      </w:r>
      <w:proofErr w:type="gramStart"/>
      <w:r>
        <w:t>employment</w:t>
      </w:r>
      <w:proofErr w:type="gramEnd"/>
      <w:r>
        <w:t xml:space="preserve"> and revenue</w:t>
      </w:r>
    </w:p>
    <w:p w14:paraId="4AF7AE28" w14:textId="4402AD48" w:rsidR="009D065C" w:rsidRDefault="009D065C" w:rsidP="009D065C">
      <w:pPr>
        <w:spacing w:line="240" w:lineRule="auto"/>
      </w:pPr>
      <w:r w:rsidRPr="009D065C">
        <w:drawing>
          <wp:anchor distT="0" distB="0" distL="114300" distR="114300" simplePos="0" relativeHeight="251685888" behindDoc="0" locked="0" layoutInCell="1" allowOverlap="1" wp14:anchorId="62DAE010" wp14:editId="1B18740C">
            <wp:simplePos x="0" y="0"/>
            <wp:positionH relativeFrom="page">
              <wp:posOffset>1014413</wp:posOffset>
            </wp:positionH>
            <wp:positionV relativeFrom="paragraph">
              <wp:posOffset>272733</wp:posOffset>
            </wp:positionV>
            <wp:extent cx="5810250" cy="2816860"/>
            <wp:effectExtent l="0" t="0" r="0" b="254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C9BAF" w14:textId="77777777" w:rsidR="009D065C" w:rsidRDefault="009D065C" w:rsidP="009D065C">
      <w:pPr>
        <w:pStyle w:val="ListParagraph"/>
      </w:pPr>
      <w:bookmarkStart w:id="31" w:name="_yis01y4cyuej" w:colFirst="0" w:colLast="0"/>
      <w:bookmarkEnd w:id="31"/>
    </w:p>
    <w:p w14:paraId="264D463E" w14:textId="77777777" w:rsidR="009D065C" w:rsidRDefault="009D065C" w:rsidP="009D065C">
      <w:pPr>
        <w:pStyle w:val="ListParagraph"/>
      </w:pPr>
    </w:p>
    <w:p w14:paraId="79D0EFFE" w14:textId="7D1BC189" w:rsidR="009D065C" w:rsidRPr="009D065C" w:rsidRDefault="009D065C" w:rsidP="009D065C">
      <w:pPr>
        <w:pStyle w:val="ListParagraph"/>
        <w:numPr>
          <w:ilvl w:val="0"/>
          <w:numId w:val="10"/>
        </w:numPr>
      </w:pPr>
      <w:r w:rsidRPr="009D065C">
        <w:lastRenderedPageBreak/>
        <w:t xml:space="preserve">Industries that have the most growth in the share of total employment by women-owned firms </w:t>
      </w:r>
    </w:p>
    <w:p w14:paraId="3933FB3D" w14:textId="30ADA354" w:rsidR="009D065C" w:rsidRPr="009D065C" w:rsidRDefault="009D065C" w:rsidP="009D065C">
      <w:r w:rsidRPr="009D065C">
        <w:drawing>
          <wp:inline distT="0" distB="0" distL="0" distR="0" wp14:anchorId="105F9E5E" wp14:editId="3F4B2F40">
            <wp:extent cx="4524408" cy="269559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6D4D" w14:textId="1428BC6A" w:rsidR="00BA5289" w:rsidRDefault="00D8370D">
      <w:pPr>
        <w:pStyle w:val="Heading4"/>
        <w:rPr>
          <w:color w:val="000000"/>
        </w:rPr>
      </w:pPr>
      <w:r>
        <w:rPr>
          <w:color w:val="000000"/>
        </w:rPr>
        <w:t>W</w:t>
      </w:r>
      <w:r>
        <w:rPr>
          <w:color w:val="000000"/>
        </w:rPr>
        <w:t>omen in top professional services</w:t>
      </w:r>
    </w:p>
    <w:p w14:paraId="36B0044E" w14:textId="203BB4F2" w:rsidR="00BA5289" w:rsidRDefault="00D8370D">
      <w:pPr>
        <w:numPr>
          <w:ilvl w:val="0"/>
          <w:numId w:val="10"/>
        </w:numPr>
        <w:spacing w:line="240" w:lineRule="auto"/>
      </w:pPr>
      <w:r>
        <w:t>women in top professiona</w:t>
      </w:r>
      <w:r>
        <w:t>l services (data collected from 2016 - now)</w:t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32C023F2" wp14:editId="102FCC84">
            <wp:simplePos x="0" y="0"/>
            <wp:positionH relativeFrom="column">
              <wp:posOffset>-562408</wp:posOffset>
            </wp:positionH>
            <wp:positionV relativeFrom="paragraph">
              <wp:posOffset>361950</wp:posOffset>
            </wp:positionV>
            <wp:extent cx="6210734" cy="3852863"/>
            <wp:effectExtent l="0" t="0" r="0" b="0"/>
            <wp:wrapTopAndBottom distT="114300" distB="11430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734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A1FC4E" w14:textId="77777777" w:rsidR="00BA5289" w:rsidRDefault="00D8370D">
      <w:pPr>
        <w:pStyle w:val="Heading4"/>
        <w:rPr>
          <w:color w:val="000000"/>
        </w:rPr>
      </w:pPr>
      <w:bookmarkStart w:id="32" w:name="_3f8fvts5ousu" w:colFirst="0" w:colLast="0"/>
      <w:bookmarkEnd w:id="32"/>
      <w:r>
        <w:rPr>
          <w:color w:val="000000"/>
        </w:rPr>
        <w:lastRenderedPageBreak/>
        <w:t>Supplemental Data table:</w:t>
      </w:r>
    </w:p>
    <w:p w14:paraId="7658F940" w14:textId="77777777" w:rsidR="00BA5289" w:rsidRDefault="00D8370D">
      <w:pPr>
        <w:numPr>
          <w:ilvl w:val="0"/>
          <w:numId w:val="13"/>
        </w:numPr>
        <w:rPr>
          <w:b/>
        </w:rPr>
      </w:pPr>
      <w:r>
        <w:rPr>
          <w:b/>
        </w:rPr>
        <w:t>Demographics by age and gender</w:t>
      </w:r>
    </w:p>
    <w:tbl>
      <w:tblPr>
        <w:tblStyle w:val="a"/>
        <w:tblW w:w="8835" w:type="dxa"/>
        <w:tblInd w:w="-2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1425"/>
        <w:gridCol w:w="1455"/>
        <w:gridCol w:w="1545"/>
        <w:gridCol w:w="1575"/>
        <w:gridCol w:w="1560"/>
      </w:tblGrid>
      <w:tr w:rsidR="00BA5289" w14:paraId="2AF425C8" w14:textId="77777777">
        <w:trPr>
          <w:trHeight w:val="132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EFFF0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age range</w:t>
            </w:r>
          </w:p>
        </w:tc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D8569" w14:textId="77777777" w:rsidR="00BA5289" w:rsidRDefault="00D8370D">
            <w:pPr>
              <w:widowControl w:val="0"/>
              <w:rPr>
                <w:b/>
              </w:rPr>
            </w:pPr>
            <w:r>
              <w:rPr>
                <w:b/>
              </w:rPr>
              <w:t>categories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E43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male population (in millions)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6C801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female population (in millions)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A6C8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female percentage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20704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male percentage</w:t>
            </w:r>
          </w:p>
        </w:tc>
      </w:tr>
      <w:tr w:rsidR="00BA5289" w14:paraId="593508E7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A30C3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10-14</w:t>
            </w:r>
          </w:p>
        </w:tc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D9123" w14:textId="77777777" w:rsidR="00BA5289" w:rsidRDefault="00D8370D">
            <w:pPr>
              <w:widowControl w:val="0"/>
            </w:pPr>
            <w:r>
              <w:t>pre-teens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E5ED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10.66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7263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10.22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808080"/>
              <w:bottom w:val="single" w:sz="6" w:space="0" w:color="00000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3022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6.98%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25F0B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7.58%</w:t>
            </w:r>
          </w:p>
        </w:tc>
      </w:tr>
      <w:tr w:rsidR="00BA5289" w14:paraId="781F29BB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372F0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15-19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D460B" w14:textId="77777777" w:rsidR="00BA5289" w:rsidRDefault="00D8370D">
            <w:pPr>
              <w:widowControl w:val="0"/>
            </w:pPr>
            <w:r>
              <w:t>teens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4DA34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10.77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3DE4C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10.32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3E88C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7.05%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CFBA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7.66%</w:t>
            </w:r>
          </w:p>
        </w:tc>
      </w:tr>
      <w:tr w:rsidR="00BA5289" w14:paraId="034C9C91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D2A2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20-24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79AC" w14:textId="77777777" w:rsidR="00BA5289" w:rsidRDefault="00D8370D">
            <w:pPr>
              <w:widowControl w:val="0"/>
            </w:pPr>
            <w:r>
              <w:t>young adults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1C01B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11.2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3B922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10.67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20159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7.29%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AB5C8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7.96%</w:t>
            </w:r>
          </w:p>
        </w:tc>
      </w:tr>
      <w:tr w:rsidR="00BA5289" w14:paraId="448779CD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F1129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25-40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2B5D" w14:textId="77777777" w:rsidR="00BA5289" w:rsidRDefault="00D8370D">
            <w:pPr>
              <w:widowControl w:val="0"/>
            </w:pPr>
            <w:r>
              <w:t>adults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6549E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34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91653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33.25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A61B2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22.70%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2A09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24.17%</w:t>
            </w:r>
          </w:p>
        </w:tc>
      </w:tr>
      <w:tr w:rsidR="00BA5289" w14:paraId="74EB42C3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8891D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41-55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D6A2" w14:textId="77777777" w:rsidR="00BA5289" w:rsidRDefault="00D8370D">
            <w:pPr>
              <w:widowControl w:val="0"/>
            </w:pPr>
            <w:r>
              <w:t>middle age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C810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30.34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5E508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31.01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27DF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21.17%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63FD3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21.57%</w:t>
            </w:r>
          </w:p>
        </w:tc>
      </w:tr>
      <w:tr w:rsidR="00BA5289" w14:paraId="392DE758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D2D21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55+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8E8E2" w14:textId="77777777" w:rsidR="00BA5289" w:rsidRDefault="00D8370D">
            <w:pPr>
              <w:widowControl w:val="0"/>
            </w:pPr>
            <w:r>
              <w:t>senior</w:t>
            </w: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B122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43.7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41E56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50.99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C9D9C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34.81%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57BD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31.07%</w:t>
            </w:r>
          </w:p>
        </w:tc>
      </w:tr>
      <w:tr w:rsidR="00BA5289" w14:paraId="0B946F6E" w14:textId="77777777">
        <w:trPr>
          <w:trHeight w:val="485"/>
        </w:trPr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0F436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total</w:t>
            </w:r>
          </w:p>
        </w:tc>
        <w:tc>
          <w:tcPr>
            <w:tcW w:w="1425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57BE7" w14:textId="77777777" w:rsidR="00BA5289" w:rsidRDefault="00BA5289">
            <w:pPr>
              <w:widowControl w:val="0"/>
            </w:pPr>
          </w:p>
        </w:tc>
        <w:tc>
          <w:tcPr>
            <w:tcW w:w="1455" w:type="dxa"/>
            <w:tcBorders>
              <w:top w:val="single" w:sz="6" w:space="0" w:color="000000"/>
              <w:left w:val="single" w:sz="6" w:space="0" w:color="00000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F474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140.67</w:t>
            </w:r>
          </w:p>
        </w:tc>
        <w:tc>
          <w:tcPr>
            <w:tcW w:w="154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E3A18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146.46</w:t>
            </w:r>
          </w:p>
        </w:tc>
        <w:tc>
          <w:tcPr>
            <w:tcW w:w="1575" w:type="dxa"/>
            <w:tcBorders>
              <w:top w:val="single" w:sz="6" w:space="0" w:color="00000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7999D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100%</w:t>
            </w:r>
          </w:p>
        </w:tc>
        <w:tc>
          <w:tcPr>
            <w:tcW w:w="1560" w:type="dxa"/>
            <w:tcBorders>
              <w:top w:val="single" w:sz="6" w:space="0" w:color="808080"/>
              <w:left w:val="single" w:sz="6" w:space="0" w:color="808080"/>
              <w:bottom w:val="single" w:sz="6" w:space="0" w:color="808080"/>
              <w:right w:val="single" w:sz="6" w:space="0" w:color="80808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EF47" w14:textId="77777777" w:rsidR="00BA5289" w:rsidRDefault="00D837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100%</w:t>
            </w:r>
          </w:p>
        </w:tc>
      </w:tr>
    </w:tbl>
    <w:p w14:paraId="5883935F" w14:textId="77777777" w:rsidR="00BA5289" w:rsidRDefault="00D8370D">
      <w:pPr>
        <w:rPr>
          <w:b/>
        </w:rPr>
      </w:pPr>
      <w:r>
        <w:t xml:space="preserve"> </w:t>
      </w:r>
    </w:p>
    <w:p w14:paraId="4AB97722" w14:textId="77777777" w:rsidR="00BA5289" w:rsidRDefault="00BA5289">
      <w:pPr>
        <w:ind w:left="720"/>
        <w:rPr>
          <w:b/>
        </w:rPr>
      </w:pPr>
    </w:p>
    <w:p w14:paraId="481C221A" w14:textId="77777777" w:rsidR="00BA5289" w:rsidRDefault="00D8370D">
      <w:pPr>
        <w:numPr>
          <w:ilvl w:val="0"/>
          <w:numId w:val="2"/>
        </w:numPr>
        <w:rPr>
          <w:b/>
        </w:rPr>
      </w:pPr>
      <w:r>
        <w:rPr>
          <w:b/>
        </w:rPr>
        <w:lastRenderedPageBreak/>
        <w:t>Women unemployment rate after March 2020 (</w:t>
      </w:r>
      <w:hyperlink r:id="rId90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14C59004" wp14:editId="7A32956F">
            <wp:simplePos x="0" y="0"/>
            <wp:positionH relativeFrom="column">
              <wp:posOffset>-366712</wp:posOffset>
            </wp:positionH>
            <wp:positionV relativeFrom="paragraph">
              <wp:posOffset>573881</wp:posOffset>
            </wp:positionV>
            <wp:extent cx="6215063" cy="3442022"/>
            <wp:effectExtent l="0" t="0" r="0" b="0"/>
            <wp:wrapSquare wrapText="bothSides" distT="114300" distB="114300" distL="114300" distR="11430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442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55159C" w14:textId="77777777" w:rsidR="00BA5289" w:rsidRDefault="00BA5289">
      <w:pPr>
        <w:rPr>
          <w:b/>
        </w:rPr>
      </w:pPr>
    </w:p>
    <w:p w14:paraId="2D2AFD88" w14:textId="77777777" w:rsidR="00BA5289" w:rsidRDefault="00D8370D">
      <w:pPr>
        <w:numPr>
          <w:ilvl w:val="0"/>
          <w:numId w:val="7"/>
        </w:numPr>
        <w:rPr>
          <w:b/>
        </w:rPr>
      </w:pPr>
      <w:r>
        <w:rPr>
          <w:b/>
        </w:rPr>
        <w:t>Women in professional sources:</w:t>
      </w:r>
    </w:p>
    <w:p w14:paraId="654D079F" w14:textId="77777777" w:rsidR="00BA5289" w:rsidRDefault="00D8370D">
      <w:pPr>
        <w:numPr>
          <w:ilvl w:val="1"/>
          <w:numId w:val="7"/>
        </w:numPr>
        <w:rPr>
          <w:b/>
        </w:rPr>
      </w:pPr>
      <w:hyperlink r:id="rId92" w:anchor=":~:text=In%20fact%2C%20according%20to%20figures,know%20the%20real%20estate%20market.">
        <w:r>
          <w:rPr>
            <w:b/>
            <w:color w:val="1155CC"/>
            <w:u w:val="single"/>
          </w:rPr>
          <w:t>Appraiser</w:t>
        </w:r>
      </w:hyperlink>
    </w:p>
    <w:p w14:paraId="572A47F6" w14:textId="77777777" w:rsidR="00BA5289" w:rsidRDefault="00D8370D">
      <w:pPr>
        <w:numPr>
          <w:ilvl w:val="1"/>
          <w:numId w:val="7"/>
        </w:numPr>
        <w:rPr>
          <w:b/>
        </w:rPr>
      </w:pPr>
      <w:hyperlink r:id="rId93" w:anchor=":~:text=Gender%20Equity%20Improves%20Along%20All%20Career%20Stages&amp;text=In%202016%2C%20women%20accounted%20for,to%2034%20percent%20in%202015.">
        <w:r>
          <w:rPr>
            <w:b/>
            <w:color w:val="1155CC"/>
            <w:u w:val="single"/>
          </w:rPr>
          <w:t>Architect</w:t>
        </w:r>
      </w:hyperlink>
    </w:p>
    <w:p w14:paraId="0C17831C" w14:textId="77777777" w:rsidR="00BA5289" w:rsidRDefault="00D8370D">
      <w:pPr>
        <w:numPr>
          <w:ilvl w:val="1"/>
          <w:numId w:val="7"/>
        </w:numPr>
        <w:rPr>
          <w:b/>
        </w:rPr>
      </w:pPr>
      <w:hyperlink r:id="rId94">
        <w:r>
          <w:rPr>
            <w:b/>
            <w:color w:val="1155CC"/>
            <w:u w:val="single"/>
          </w:rPr>
          <w:t>Engineer</w:t>
        </w:r>
      </w:hyperlink>
    </w:p>
    <w:p w14:paraId="7D0D7B5F" w14:textId="77777777" w:rsidR="00BA5289" w:rsidRDefault="00D8370D">
      <w:pPr>
        <w:numPr>
          <w:ilvl w:val="1"/>
          <w:numId w:val="7"/>
        </w:numPr>
        <w:rPr>
          <w:b/>
        </w:rPr>
      </w:pPr>
      <w:hyperlink r:id="rId95">
        <w:r>
          <w:rPr>
            <w:b/>
            <w:color w:val="1155CC"/>
            <w:u w:val="single"/>
          </w:rPr>
          <w:t>Financial advisor</w:t>
        </w:r>
      </w:hyperlink>
    </w:p>
    <w:p w14:paraId="0942E02E" w14:textId="77777777" w:rsidR="00BA5289" w:rsidRDefault="00D8370D">
      <w:pPr>
        <w:numPr>
          <w:ilvl w:val="1"/>
          <w:numId w:val="7"/>
        </w:numPr>
        <w:rPr>
          <w:b/>
        </w:rPr>
      </w:pPr>
      <w:hyperlink r:id="rId96" w:anchor=":~:text=Here%20are%20the%20top%2Dranked%20female%20portfolio%20managers%20in%20the%20US,-Published%20Thu%2C%20Aug&amp;text=Globally%2C%20some%2010.3%20percent%20of,figure%20falls%20to%209%20percent.">
        <w:r>
          <w:rPr>
            <w:b/>
            <w:color w:val="1155CC"/>
            <w:u w:val="single"/>
          </w:rPr>
          <w:t>In</w:t>
        </w:r>
        <w:r>
          <w:rPr>
            <w:b/>
            <w:color w:val="1155CC"/>
            <w:u w:val="single"/>
          </w:rPr>
          <w:t>vestment manager</w:t>
        </w:r>
      </w:hyperlink>
    </w:p>
    <w:p w14:paraId="659EF124" w14:textId="77777777" w:rsidR="00BA5289" w:rsidRDefault="00D8370D">
      <w:pPr>
        <w:numPr>
          <w:ilvl w:val="1"/>
          <w:numId w:val="7"/>
        </w:numPr>
        <w:rPr>
          <w:b/>
        </w:rPr>
      </w:pPr>
      <w:hyperlink r:id="rId97">
        <w:r>
          <w:rPr>
            <w:b/>
            <w:color w:val="1155CC"/>
            <w:u w:val="single"/>
          </w:rPr>
          <w:t>IT</w:t>
        </w:r>
      </w:hyperlink>
    </w:p>
    <w:p w14:paraId="1D95E745" w14:textId="77777777" w:rsidR="00BA5289" w:rsidRDefault="00D8370D">
      <w:pPr>
        <w:numPr>
          <w:ilvl w:val="1"/>
          <w:numId w:val="7"/>
        </w:numPr>
        <w:rPr>
          <w:b/>
        </w:rPr>
      </w:pPr>
      <w:hyperlink r:id="rId98">
        <w:r>
          <w:rPr>
            <w:b/>
            <w:color w:val="1155CC"/>
            <w:u w:val="single"/>
          </w:rPr>
          <w:t>Lawyer</w:t>
        </w:r>
      </w:hyperlink>
    </w:p>
    <w:p w14:paraId="1AD5F8D7" w14:textId="77777777" w:rsidR="00BA5289" w:rsidRDefault="00D8370D">
      <w:pPr>
        <w:numPr>
          <w:ilvl w:val="1"/>
          <w:numId w:val="7"/>
        </w:numPr>
        <w:rPr>
          <w:b/>
        </w:rPr>
      </w:pPr>
      <w:hyperlink r:id="rId99" w:anchor=":~:text=In%20terms%20of%20percentage%20of,roles%20at%20the%20companies%2C%20respectively.">
        <w:r>
          <w:rPr>
            <w:b/>
            <w:color w:val="1155CC"/>
            <w:u w:val="single"/>
          </w:rPr>
          <w:t>Management consulting</w:t>
        </w:r>
      </w:hyperlink>
      <w:r>
        <w:rPr>
          <w:b/>
        </w:rPr>
        <w:t xml:space="preserve"> (average over top companies)</w:t>
      </w:r>
    </w:p>
    <w:p w14:paraId="1DB8217B" w14:textId="77777777" w:rsidR="00BA5289" w:rsidRDefault="00D8370D">
      <w:pPr>
        <w:numPr>
          <w:ilvl w:val="1"/>
          <w:numId w:val="7"/>
        </w:numPr>
        <w:rPr>
          <w:b/>
        </w:rPr>
      </w:pPr>
      <w:hyperlink r:id="rId100">
        <w:r>
          <w:rPr>
            <w:b/>
            <w:color w:val="1155CC"/>
            <w:u w:val="single"/>
          </w:rPr>
          <w:t>Physicians</w:t>
        </w:r>
      </w:hyperlink>
      <w:r>
        <w:rPr>
          <w:b/>
        </w:rPr>
        <w:t xml:space="preserve"> (average of all specialties)</w:t>
      </w:r>
    </w:p>
    <w:p w14:paraId="3BE92933" w14:textId="77777777" w:rsidR="00BA5289" w:rsidRDefault="00D8370D">
      <w:pPr>
        <w:numPr>
          <w:ilvl w:val="1"/>
          <w:numId w:val="7"/>
        </w:numPr>
        <w:rPr>
          <w:b/>
        </w:rPr>
      </w:pPr>
      <w:hyperlink r:id="rId101" w:anchor=":~:text=On%20average%2C%20women%20hold%20about,than%20logic%20would%20otherwise%20dictate.">
        <w:r>
          <w:rPr>
            <w:b/>
            <w:color w:val="1155CC"/>
            <w:u w:val="single"/>
          </w:rPr>
          <w:t>Project management</w:t>
        </w:r>
      </w:hyperlink>
    </w:p>
    <w:p w14:paraId="7ADE683C" w14:textId="77777777" w:rsidR="00BA5289" w:rsidRDefault="00D8370D">
      <w:pPr>
        <w:numPr>
          <w:ilvl w:val="1"/>
          <w:numId w:val="7"/>
        </w:numPr>
        <w:rPr>
          <w:b/>
        </w:rPr>
      </w:pPr>
      <w:r>
        <w:rPr>
          <w:b/>
        </w:rPr>
        <w:t>Women in actuary (</w:t>
      </w:r>
      <w:hyperlink r:id="rId102">
        <w:r>
          <w:rPr>
            <w:b/>
            <w:color w:val="1155CC"/>
            <w:u w:val="single"/>
          </w:rPr>
          <w:t>source</w:t>
        </w:r>
      </w:hyperlink>
      <w:r>
        <w:rPr>
          <w:b/>
        </w:rPr>
        <w:t>)</w:t>
      </w:r>
    </w:p>
    <w:p w14:paraId="4151B66A" w14:textId="77777777" w:rsidR="00BA5289" w:rsidRDefault="00D8370D">
      <w:pPr>
        <w:ind w:left="1440"/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84864" behindDoc="0" locked="0" layoutInCell="1" hidden="0" allowOverlap="1" wp14:anchorId="019BB512" wp14:editId="4D7E1CD3">
            <wp:simplePos x="0" y="0"/>
            <wp:positionH relativeFrom="column">
              <wp:posOffset>-666749</wp:posOffset>
            </wp:positionH>
            <wp:positionV relativeFrom="paragraph">
              <wp:posOffset>247650</wp:posOffset>
            </wp:positionV>
            <wp:extent cx="6725691" cy="2824163"/>
            <wp:effectExtent l="0" t="0" r="0" b="0"/>
            <wp:wrapTopAndBottom distT="114300" distB="114300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5691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BA5289">
      <w:pgSz w:w="12240" w:h="15840"/>
      <w:pgMar w:top="1800" w:right="1800" w:bottom="180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06457"/>
    <w:multiLevelType w:val="multilevel"/>
    <w:tmpl w:val="659C7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330765"/>
    <w:multiLevelType w:val="multilevel"/>
    <w:tmpl w:val="D24428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B63723"/>
    <w:multiLevelType w:val="multilevel"/>
    <w:tmpl w:val="E6C481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58725A"/>
    <w:multiLevelType w:val="multilevel"/>
    <w:tmpl w:val="82BABA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E064EA"/>
    <w:multiLevelType w:val="multilevel"/>
    <w:tmpl w:val="3D86C5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BB747C"/>
    <w:multiLevelType w:val="multilevel"/>
    <w:tmpl w:val="25CC6B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5D6CEF"/>
    <w:multiLevelType w:val="multilevel"/>
    <w:tmpl w:val="BF34E7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703EB4"/>
    <w:multiLevelType w:val="multilevel"/>
    <w:tmpl w:val="6BFABD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9C0602"/>
    <w:multiLevelType w:val="multilevel"/>
    <w:tmpl w:val="33E0A0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2626DE"/>
    <w:multiLevelType w:val="multilevel"/>
    <w:tmpl w:val="805267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09F06CE"/>
    <w:multiLevelType w:val="multilevel"/>
    <w:tmpl w:val="5BE611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DE7CCB"/>
    <w:multiLevelType w:val="multilevel"/>
    <w:tmpl w:val="B43E5B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556D97"/>
    <w:multiLevelType w:val="multilevel"/>
    <w:tmpl w:val="34D664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EFB320D"/>
    <w:multiLevelType w:val="multilevel"/>
    <w:tmpl w:val="A91E86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AF16B4B"/>
    <w:multiLevelType w:val="multilevel"/>
    <w:tmpl w:val="D7601B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E377D21"/>
    <w:multiLevelType w:val="multilevel"/>
    <w:tmpl w:val="44EA19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7C75ED1"/>
    <w:multiLevelType w:val="multilevel"/>
    <w:tmpl w:val="65BEA6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B134E9D"/>
    <w:multiLevelType w:val="multilevel"/>
    <w:tmpl w:val="225446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4"/>
  </w:num>
  <w:num w:numId="3">
    <w:abstractNumId w:val="16"/>
  </w:num>
  <w:num w:numId="4">
    <w:abstractNumId w:val="14"/>
  </w:num>
  <w:num w:numId="5">
    <w:abstractNumId w:val="2"/>
  </w:num>
  <w:num w:numId="6">
    <w:abstractNumId w:val="3"/>
  </w:num>
  <w:num w:numId="7">
    <w:abstractNumId w:val="11"/>
  </w:num>
  <w:num w:numId="8">
    <w:abstractNumId w:val="7"/>
  </w:num>
  <w:num w:numId="9">
    <w:abstractNumId w:val="8"/>
  </w:num>
  <w:num w:numId="10">
    <w:abstractNumId w:val="1"/>
  </w:num>
  <w:num w:numId="11">
    <w:abstractNumId w:val="12"/>
  </w:num>
  <w:num w:numId="12">
    <w:abstractNumId w:val="0"/>
  </w:num>
  <w:num w:numId="13">
    <w:abstractNumId w:val="17"/>
  </w:num>
  <w:num w:numId="14">
    <w:abstractNumId w:val="5"/>
  </w:num>
  <w:num w:numId="15">
    <w:abstractNumId w:val="15"/>
  </w:num>
  <w:num w:numId="16">
    <w:abstractNumId w:val="9"/>
  </w:num>
  <w:num w:numId="17">
    <w:abstractNumId w:val="10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289"/>
    <w:rsid w:val="0017139D"/>
    <w:rsid w:val="00396CDA"/>
    <w:rsid w:val="005F24DE"/>
    <w:rsid w:val="006008E8"/>
    <w:rsid w:val="006C17D0"/>
    <w:rsid w:val="007A35F3"/>
    <w:rsid w:val="0085064F"/>
    <w:rsid w:val="008A6C13"/>
    <w:rsid w:val="009D065C"/>
    <w:rsid w:val="00B80607"/>
    <w:rsid w:val="00BA5289"/>
    <w:rsid w:val="00CC003A"/>
    <w:rsid w:val="00D8370D"/>
    <w:rsid w:val="00E82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2ED59"/>
  <w15:docId w15:val="{9BFEC2A6-22B5-4B11-80AA-6E223B989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 w:line="240" w:lineRule="auto"/>
      <w:outlineLvl w:val="3"/>
    </w:pPr>
    <w:rPr>
      <w:b/>
      <w:sz w:val="24"/>
      <w:szCs w:val="24"/>
      <w:shd w:val="clear" w:color="auto" w:fill="FCE5CD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D06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003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0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lexingtonlaw.com/blog/credit-cards/teen-spending-habits.html" TargetMode="External"/><Relationship Id="rId21" Type="http://schemas.openxmlformats.org/officeDocument/2006/relationships/hyperlink" Target="https://www.theguardian.com/world/2020/apr/11/un-coronavirus-pandemic-gender-inequalities-women" TargetMode="External"/><Relationship Id="rId42" Type="http://schemas.openxmlformats.org/officeDocument/2006/relationships/hyperlink" Target="https://www.forbes.com/sites/forbesbooksauthors/2019/05/01/millennial-spending-habits-and-why-they-buy/" TargetMode="External"/><Relationship Id="rId47" Type="http://schemas.openxmlformats.org/officeDocument/2006/relationships/image" Target="media/image13.png"/><Relationship Id="rId63" Type="http://schemas.openxmlformats.org/officeDocument/2006/relationships/image" Target="media/image22.png"/><Relationship Id="rId68" Type="http://schemas.openxmlformats.org/officeDocument/2006/relationships/hyperlink" Target="https://www.oberlo.com/statistics/top-online-shopping-categories" TargetMode="External"/><Relationship Id="rId84" Type="http://schemas.openxmlformats.org/officeDocument/2006/relationships/image" Target="media/image28.png"/><Relationship Id="rId89" Type="http://schemas.openxmlformats.org/officeDocument/2006/relationships/image" Target="media/image33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32" Type="http://schemas.openxmlformats.org/officeDocument/2006/relationships/hyperlink" Target="https://www.refuelagency.com/blog/teens-shop-instore/" TargetMode="External"/><Relationship Id="rId37" Type="http://schemas.openxmlformats.org/officeDocument/2006/relationships/hyperlink" Target="https://www.us.hsbc.com/content/dam/hsbc/us/en_us/value-of-education/HSBC_VOE5_USA_FactSheet_508r2.pdf" TargetMode="External"/><Relationship Id="rId53" Type="http://schemas.openxmlformats.org/officeDocument/2006/relationships/image" Target="media/image16.png"/><Relationship Id="rId58" Type="http://schemas.openxmlformats.org/officeDocument/2006/relationships/image" Target="media/image18.png"/><Relationship Id="rId74" Type="http://schemas.openxmlformats.org/officeDocument/2006/relationships/hyperlink" Target="http://campkesem.org/" TargetMode="External"/><Relationship Id="rId79" Type="http://schemas.openxmlformats.org/officeDocument/2006/relationships/hyperlink" Target="https://swirled.com/women-run-nonprofits/" TargetMode="External"/><Relationship Id="rId102" Type="http://schemas.openxmlformats.org/officeDocument/2006/relationships/hyperlink" Target="https://datausa.io/profile/soc/actuaries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bls.gov/news.release/pdf/empsit.pdf" TargetMode="External"/><Relationship Id="rId95" Type="http://schemas.openxmlformats.org/officeDocument/2006/relationships/hyperlink" Target="https://www.cfp.net/-/media/files/cfp-board/knowledge/reports-and-research/womens-initiative/cfp-board_win_web.pdf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www.fona.com/wp-content/uploads/2019/02/0219-FONA-Teens-Purchase-Power_v2.pdf" TargetMode="External"/><Relationship Id="rId43" Type="http://schemas.openxmlformats.org/officeDocument/2006/relationships/hyperlink" Target="https://www.thinkwithgoogle.com/consumer-insights/marketing-millennial-parents-youtube-insights/" TargetMode="External"/><Relationship Id="rId48" Type="http://schemas.openxmlformats.org/officeDocument/2006/relationships/hyperlink" Target="https://www.marketingcharts.com/demographics-and-audiences/women-demographics-and-audiences-82773/attachment/merklelevo-top-influences-millennial-women-purchases-mar2018" TargetMode="External"/><Relationship Id="rId64" Type="http://schemas.openxmlformats.org/officeDocument/2006/relationships/image" Target="media/image23.png"/><Relationship Id="rId69" Type="http://schemas.openxmlformats.org/officeDocument/2006/relationships/hyperlink" Target="https://www.entrepreneur.com/article/252925" TargetMode="External"/><Relationship Id="rId80" Type="http://schemas.openxmlformats.org/officeDocument/2006/relationships/hyperlink" Target="https://about.americanexpress.com/files/doc_library/file/2019-state-of-women-owned-businesses-report.pdf" TargetMode="External"/><Relationship Id="rId85" Type="http://schemas.openxmlformats.org/officeDocument/2006/relationships/image" Target="media/image29.png"/><Relationship Id="rId12" Type="http://schemas.openxmlformats.org/officeDocument/2006/relationships/hyperlink" Target="https://www.catalyst.org/research/buying-power/" TargetMode="External"/><Relationship Id="rId17" Type="http://schemas.openxmlformats.org/officeDocument/2006/relationships/hyperlink" Target="https://www.pewresearch.org/fact-tank/2020/03/27/young-workers-likely-to-be-hard-hit-as-covid-19-strikes-a-blow-to-restaurants-and-other-service-sector-jobs/" TargetMode="External"/><Relationship Id="rId33" Type="http://schemas.openxmlformats.org/officeDocument/2006/relationships/hyperlink" Target="https://collegesteps.wf.com/college-student-spending/" TargetMode="External"/><Relationship Id="rId38" Type="http://schemas.openxmlformats.org/officeDocument/2006/relationships/image" Target="media/image11.png"/><Relationship Id="rId59" Type="http://schemas.openxmlformats.org/officeDocument/2006/relationships/image" Target="media/image19.png"/><Relationship Id="rId103" Type="http://schemas.openxmlformats.org/officeDocument/2006/relationships/image" Target="media/image35.png"/><Relationship Id="rId20" Type="http://schemas.openxmlformats.org/officeDocument/2006/relationships/image" Target="media/image7.png"/><Relationship Id="rId41" Type="http://schemas.openxmlformats.org/officeDocument/2006/relationships/image" Target="media/image12.png"/><Relationship Id="rId54" Type="http://schemas.openxmlformats.org/officeDocument/2006/relationships/image" Target="media/image17.png"/><Relationship Id="rId62" Type="http://schemas.openxmlformats.org/officeDocument/2006/relationships/hyperlink" Target="https://www.digitalcommerce360.com/2020/05/20/ecommerce-during-coronavirus-pandemic-in-charts/" TargetMode="External"/><Relationship Id="rId70" Type="http://schemas.openxmlformats.org/officeDocument/2006/relationships/hyperlink" Target="http://www.movemeantfoundation.com/" TargetMode="External"/><Relationship Id="rId75" Type="http://schemas.openxmlformats.org/officeDocument/2006/relationships/hyperlink" Target="https://www.malala.org/" TargetMode="External"/><Relationship Id="rId83" Type="http://schemas.openxmlformats.org/officeDocument/2006/relationships/hyperlink" Target="https://about.americanexpress.com/files/doc_library/file/2018-state-of-women-owned-businesses-report.pdf" TargetMode="External"/><Relationship Id="rId88" Type="http://schemas.openxmlformats.org/officeDocument/2006/relationships/image" Target="media/image32.png"/><Relationship Id="rId91" Type="http://schemas.openxmlformats.org/officeDocument/2006/relationships/image" Target="media/image34.png"/><Relationship Id="rId96" Type="http://schemas.openxmlformats.org/officeDocument/2006/relationships/hyperlink" Target="https://www.cnbc.com/2018/08/23/here-are-the-top-ranked-female-portfolio-managers-in-the-us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nwlc.org/wp-content/uploads/2015/08/final_nwlc_lowwagereport2014.pdf" TargetMode="External"/><Relationship Id="rId23" Type="http://schemas.openxmlformats.org/officeDocument/2006/relationships/hyperlink" Target="https://www.ypulse.com/article/2020/01/09/millennials-gen-z-teens-combined-spending-power-is-nearly-3-trillion-in-2020/" TargetMode="External"/><Relationship Id="rId28" Type="http://schemas.openxmlformats.org/officeDocument/2006/relationships/hyperlink" Target="https://www.ypulse.com/article/2020/01/09/millennials-gen-z-teens-combined-spending-power-is-nearly-3-trillion-in-2020/" TargetMode="External"/><Relationship Id="rId36" Type="http://schemas.openxmlformats.org/officeDocument/2006/relationships/hyperlink" Target="https://www.opploans.com/mooc/answers/are-college-millennials-responsible-with-their-parents-money/" TargetMode="External"/><Relationship Id="rId49" Type="http://schemas.openxmlformats.org/officeDocument/2006/relationships/image" Target="media/image14.png"/><Relationship Id="rId57" Type="http://schemas.openxmlformats.org/officeDocument/2006/relationships/hyperlink" Target="https://www.marketingcharts.com/charts/e-commerce-average-order-values-by-country/attachment/shopify-e-commerce-average-order-value-jul2019" TargetMode="External"/><Relationship Id="rId10" Type="http://schemas.openxmlformats.org/officeDocument/2006/relationships/hyperlink" Target="https://www.catalyst.org/research/buying-power/" TargetMode="External"/><Relationship Id="rId31" Type="http://schemas.openxmlformats.org/officeDocument/2006/relationships/hyperlink" Target="https://educationdata.org/college-enrollment-statistics/" TargetMode="External"/><Relationship Id="rId44" Type="http://schemas.openxmlformats.org/officeDocument/2006/relationships/hyperlink" Target="http://www.pewsocialtrends.org/2014/02/11/the-rising-cost-of-not-going-to-college/" TargetMode="External"/><Relationship Id="rId52" Type="http://schemas.openxmlformats.org/officeDocument/2006/relationships/hyperlink" Target="https://www.catalyst.org/research/buying-power/" TargetMode="External"/><Relationship Id="rId60" Type="http://schemas.openxmlformats.org/officeDocument/2006/relationships/image" Target="media/image20.png"/><Relationship Id="rId65" Type="http://schemas.openxmlformats.org/officeDocument/2006/relationships/image" Target="media/image26.png"/><Relationship Id="rId73" Type="http://schemas.openxmlformats.org/officeDocument/2006/relationships/hyperlink" Target="http://www.specialolympics.org/" TargetMode="External"/><Relationship Id="rId78" Type="http://schemas.openxmlformats.org/officeDocument/2006/relationships/hyperlink" Target="http://girlswhocode.com/about-us/" TargetMode="External"/><Relationship Id="rId81" Type="http://schemas.openxmlformats.org/officeDocument/2006/relationships/hyperlink" Target="https://cdn.advocacy.sba.gov/wp-content/uploads/2017/05/22154543/Womens-Business-Ownership-in-the-US.pdf" TargetMode="External"/><Relationship Id="rId86" Type="http://schemas.openxmlformats.org/officeDocument/2006/relationships/image" Target="media/image30.png"/><Relationship Id="rId94" Type="http://schemas.openxmlformats.org/officeDocument/2006/relationships/hyperlink" Target="https://alltogether.swe.org/2019/11/swe-research-update-women-in-engineering-by-the-numbers-nov-2019/" TargetMode="External"/><Relationship Id="rId99" Type="http://schemas.openxmlformats.org/officeDocument/2006/relationships/hyperlink" Target="https://www.consulting.us/news/1150/us-management-consulting-firms-that-provide-women-a-top-culture" TargetMode="External"/><Relationship Id="rId101" Type="http://schemas.openxmlformats.org/officeDocument/2006/relationships/hyperlink" Target="https://www.cio.com/article/2895538/why-women-make-better-project-leaders-than-men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rlpowermarketing.com/statistics-purchasing-power-women/" TargetMode="External"/><Relationship Id="rId13" Type="http://schemas.openxmlformats.org/officeDocument/2006/relationships/hyperlink" Target="https://www.nytimes.com/2020/03/31/us/equal-pay-coronavirus-economic-impact.html" TargetMode="External"/><Relationship Id="rId18" Type="http://schemas.openxmlformats.org/officeDocument/2006/relationships/image" Target="media/image6.png"/><Relationship Id="rId39" Type="http://schemas.openxmlformats.org/officeDocument/2006/relationships/hyperlink" Target="https://www2.deloitte.com/content/dam/Deloitte/us/Documents/consumer-business/us-cb-2019-back-to-college-report.pdf" TargetMode="External"/><Relationship Id="rId34" Type="http://schemas.openxmlformats.org/officeDocument/2006/relationships/image" Target="media/image10.png"/><Relationship Id="rId50" Type="http://schemas.openxmlformats.org/officeDocument/2006/relationships/hyperlink" Target="https://www.business2community.com/trends-news/consumer-shopping-trends-and-statistics-by-the-generation-gen-z-millennials-gen-x-boomers-and-the-silents-02220370" TargetMode="External"/><Relationship Id="rId55" Type="http://schemas.openxmlformats.org/officeDocument/2006/relationships/hyperlink" Target="https://www.statista.com/statistics/311459/us-online-in-person-shopping-preferences-product-category/" TargetMode="External"/><Relationship Id="rId76" Type="http://schemas.openxmlformats.org/officeDocument/2006/relationships/hyperlink" Target="http://now.org/" TargetMode="External"/><Relationship Id="rId97" Type="http://schemas.openxmlformats.org/officeDocument/2006/relationships/hyperlink" Target="https://www.ncwit.org/resources/women-it-facts-infographic-2016-update" TargetMode="External"/><Relationship Id="rId10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yperlink" Target="http://www.womenforwomen.org/" TargetMode="External"/><Relationship Id="rId92" Type="http://schemas.openxmlformats.org/officeDocument/2006/relationships/hyperlink" Target="https://www.mortgagewomenmagazine.com/industry/why-are-there-so-few-female-appraiser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hyperlink" Target="https://www.ypulse.com/article/2020/01/09/millennials-gen-z-teens-combined-spending-power-is-nearly-3-trillion-in-2020/" TargetMode="External"/><Relationship Id="rId40" Type="http://schemas.openxmlformats.org/officeDocument/2006/relationships/hyperlink" Target="https://www.opploans.com/oppu/articles/are-college-millennials-responsible-with-their-parents-money/" TargetMode="External"/><Relationship Id="rId45" Type="http://schemas.openxmlformats.org/officeDocument/2006/relationships/hyperlink" Target="https://www.lexingtonlaw.com/blog/credit-cards/millennial-spending-habits.html" TargetMode="External"/><Relationship Id="rId66" Type="http://schemas.openxmlformats.org/officeDocument/2006/relationships/image" Target="media/image24.png"/><Relationship Id="rId87" Type="http://schemas.openxmlformats.org/officeDocument/2006/relationships/image" Target="media/image31.png"/><Relationship Id="rId61" Type="http://schemas.openxmlformats.org/officeDocument/2006/relationships/image" Target="media/image21.png"/><Relationship Id="rId82" Type="http://schemas.openxmlformats.org/officeDocument/2006/relationships/image" Target="media/image27.png"/><Relationship Id="rId19" Type="http://schemas.openxmlformats.org/officeDocument/2006/relationships/hyperlink" Target="https://www.epi.org/blog/women-have-been-hit-hard-by-the-coronavirus-labor-market-their-story-is-worse-than-industry-based-data-suggest/" TargetMode="External"/><Relationship Id="rId14" Type="http://schemas.openxmlformats.org/officeDocument/2006/relationships/image" Target="media/image4.png"/><Relationship Id="rId30" Type="http://schemas.openxmlformats.org/officeDocument/2006/relationships/hyperlink" Target="https://smartsocial.com/social-media-statistics/" TargetMode="External"/><Relationship Id="rId35" Type="http://schemas.openxmlformats.org/officeDocument/2006/relationships/hyperlink" Target="https://www.opploans.com/oppu/articles/are-college-millennials-responsible-with-their-parents-money/" TargetMode="External"/><Relationship Id="rId56" Type="http://schemas.openxmlformats.org/officeDocument/2006/relationships/hyperlink" Target="https://cdn.advocacy.sba.gov/wp-content/uploads/2017/05/22154543/Womens-Business-Ownership-in-the-US.pdfommerce%20Report%20-%20June%205,%202019.pdf" TargetMode="External"/><Relationship Id="rId77" Type="http://schemas.openxmlformats.org/officeDocument/2006/relationships/hyperlink" Target="http://www.dressember.org/" TargetMode="External"/><Relationship Id="rId100" Type="http://schemas.openxmlformats.org/officeDocument/2006/relationships/hyperlink" Target="https://www.aamc.org/data-reports/workforce/interactive-data/active-physicians-sex-and-specialty-2015" TargetMode="External"/><Relationship Id="rId105" Type="http://schemas.openxmlformats.org/officeDocument/2006/relationships/theme" Target="theme/theme1.xml"/><Relationship Id="rId8" Type="http://schemas.openxmlformats.org/officeDocument/2006/relationships/hyperlink" Target="https://www.statista.com/statistics/241488/population-of-the-us-by-sex-and-age/" TargetMode="External"/><Relationship Id="rId51" Type="http://schemas.openxmlformats.org/officeDocument/2006/relationships/image" Target="media/image15.png"/><Relationship Id="rId72" Type="http://schemas.openxmlformats.org/officeDocument/2006/relationships/hyperlink" Target="http://www.keep-a-breast.org/" TargetMode="External"/><Relationship Id="rId93" Type="http://schemas.openxmlformats.org/officeDocument/2006/relationships/hyperlink" Target="https://www.ncarb.org/nbtn2017/demographics" TargetMode="External"/><Relationship Id="rId98" Type="http://schemas.openxmlformats.org/officeDocument/2006/relationships/hyperlink" Target="https://www.mycase.com/blog/2019/08/aba-2019-report-lawyer-demographics-earnings-tech-choices-and-more/" TargetMode="External"/><Relationship Id="rId3" Type="http://schemas.openxmlformats.org/officeDocument/2006/relationships/styles" Target="styles.xml"/><Relationship Id="rId25" Type="http://schemas.openxmlformats.org/officeDocument/2006/relationships/hyperlink" Target="https://www.ypulse.com/article/2020/01/09/millennials-gen-z-teens-combined-spending-power-is-nearly-3-trillion-in-2020/" TargetMode="External"/><Relationship Id="rId46" Type="http://schemas.openxmlformats.org/officeDocument/2006/relationships/hyperlink" Target="https://themanifest.com/social-media/how-different-generations-use-social-media" TargetMode="External"/><Relationship Id="rId67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F9383-2073-40A3-9FB7-7078855F4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3426</TotalTime>
  <Pages>25</Pages>
  <Words>2327</Words>
  <Characters>13268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Claire Yuan</dc:creator>
  <cp:lastModifiedBy>Claire Yuan</cp:lastModifiedBy>
  <cp:revision>3</cp:revision>
  <cp:lastPrinted>2020-07-08T20:53:00Z</cp:lastPrinted>
  <dcterms:created xsi:type="dcterms:W3CDTF">2020-07-06T21:11:00Z</dcterms:created>
  <dcterms:modified xsi:type="dcterms:W3CDTF">2020-07-09T07:46:00Z</dcterms:modified>
</cp:coreProperties>
</file>